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7F" w:rsidRPr="00DB127F" w:rsidRDefault="00DB127F" w:rsidP="00DB127F">
      <w:pPr>
        <w:pStyle w:val="ListParagraph"/>
        <w:spacing w:after="240" w:line="360" w:lineRule="auto"/>
        <w:ind w:left="0"/>
        <w:jc w:val="both"/>
        <w:rPr>
          <w:rFonts w:ascii="Arial" w:hAnsi="Arial" w:cs="Arial"/>
          <w:b/>
          <w:sz w:val="24"/>
          <w:szCs w:val="24"/>
          <w:lang w:val="en-US"/>
        </w:rPr>
      </w:pPr>
      <w:r w:rsidRPr="00DB127F">
        <w:rPr>
          <w:rFonts w:ascii="Arial" w:hAnsi="Arial" w:cs="Arial"/>
          <w:b/>
          <w:sz w:val="24"/>
          <w:szCs w:val="24"/>
        </w:rPr>
        <w:t>FURSA ZA UWEKEZAJI</w:t>
      </w:r>
      <w:r w:rsidRPr="00DB127F">
        <w:rPr>
          <w:rFonts w:ascii="Arial" w:hAnsi="Arial" w:cs="Arial"/>
          <w:b/>
          <w:sz w:val="24"/>
          <w:szCs w:val="24"/>
          <w:lang w:val="en-US"/>
        </w:rPr>
        <w:t xml:space="preserve"> UWEKEZAJI MKOANI RUVUMA </w:t>
      </w:r>
    </w:p>
    <w:p w:rsidR="00DB127F" w:rsidRPr="00344841" w:rsidRDefault="00DB127F" w:rsidP="00DB127F">
      <w:pPr>
        <w:pStyle w:val="ListParagraph"/>
        <w:spacing w:after="240" w:line="360" w:lineRule="auto"/>
        <w:ind w:left="0"/>
        <w:jc w:val="both"/>
        <w:rPr>
          <w:rFonts w:ascii="Arial" w:hAnsi="Arial" w:cs="Arial"/>
          <w:b/>
          <w:sz w:val="24"/>
          <w:szCs w:val="24"/>
        </w:rPr>
      </w:pPr>
      <w:r w:rsidRPr="00344841">
        <w:rPr>
          <w:rFonts w:ascii="Arial" w:hAnsi="Arial" w:cs="Arial"/>
          <w:sz w:val="24"/>
          <w:szCs w:val="24"/>
        </w:rPr>
        <w:t xml:space="preserve">Katika Mkoa </w:t>
      </w:r>
      <w:proofErr w:type="gramStart"/>
      <w:r w:rsidRPr="00344841">
        <w:rPr>
          <w:rFonts w:ascii="Arial" w:hAnsi="Arial" w:cs="Arial"/>
          <w:sz w:val="24"/>
          <w:szCs w:val="24"/>
        </w:rPr>
        <w:t>wa</w:t>
      </w:r>
      <w:proofErr w:type="gramEnd"/>
      <w:r w:rsidRPr="00344841">
        <w:rPr>
          <w:rFonts w:ascii="Arial" w:hAnsi="Arial" w:cs="Arial"/>
          <w:sz w:val="24"/>
          <w:szCs w:val="24"/>
        </w:rPr>
        <w:t xml:space="preserve"> Ruvuma tunazo fursa za uwekezaji katika Sekta za Kilimo, Biashara, Ufugaji, Misitu, Madini, Utalii, Mawasiliano, Umeme wa Maporomoko ya Maji, Uvuvi, Viwanda, Uendelezaji wa Makazi, Usafiri na Usafirishaji.</w:t>
      </w:r>
    </w:p>
    <w:p w:rsidR="00DB127F" w:rsidRPr="00344841" w:rsidRDefault="00DB127F" w:rsidP="00DB127F">
      <w:pPr>
        <w:spacing w:line="360" w:lineRule="auto"/>
        <w:jc w:val="both"/>
        <w:rPr>
          <w:rFonts w:ascii="Arial" w:hAnsi="Arial" w:cs="Arial"/>
        </w:rPr>
      </w:pPr>
      <w:r w:rsidRPr="00344841">
        <w:rPr>
          <w:rFonts w:ascii="Arial" w:hAnsi="Arial" w:cs="Arial"/>
        </w:rPr>
        <w:t xml:space="preserve">Mchanganuo </w:t>
      </w:r>
      <w:proofErr w:type="gramStart"/>
      <w:r w:rsidRPr="00344841">
        <w:rPr>
          <w:rFonts w:ascii="Arial" w:hAnsi="Arial" w:cs="Arial"/>
        </w:rPr>
        <w:t>wa</w:t>
      </w:r>
      <w:proofErr w:type="gramEnd"/>
      <w:r w:rsidRPr="00344841">
        <w:rPr>
          <w:rFonts w:ascii="Arial" w:hAnsi="Arial" w:cs="Arial"/>
        </w:rPr>
        <w:t xml:space="preserve"> fursa tajwa hapo juu umeonyeshwa katika jedwali Na. </w:t>
      </w:r>
      <w:r>
        <w:rPr>
          <w:rFonts w:ascii="Arial" w:hAnsi="Arial" w:cs="Arial"/>
        </w:rPr>
        <w:t>1</w:t>
      </w:r>
    </w:p>
    <w:p w:rsidR="00DB127F" w:rsidRPr="00344841" w:rsidRDefault="00DB127F" w:rsidP="00DB127F">
      <w:pPr>
        <w:pStyle w:val="Caption"/>
        <w:rPr>
          <w:rFonts w:ascii="Arial" w:hAnsi="Arial" w:cs="Arial"/>
          <w:sz w:val="24"/>
          <w:szCs w:val="24"/>
        </w:rPr>
      </w:pPr>
      <w:r w:rsidRPr="00344841">
        <w:rPr>
          <w:rFonts w:ascii="Arial" w:hAnsi="Arial" w:cs="Arial"/>
          <w:sz w:val="24"/>
          <w:szCs w:val="24"/>
        </w:rPr>
        <w:t>Jedwali Na.</w:t>
      </w:r>
      <w:r>
        <w:rPr>
          <w:rFonts w:ascii="Arial" w:hAnsi="Arial" w:cs="Arial"/>
          <w:sz w:val="24"/>
          <w:szCs w:val="24"/>
        </w:rPr>
        <w:t>1</w:t>
      </w:r>
      <w:r w:rsidRPr="00344841">
        <w:rPr>
          <w:rFonts w:ascii="Arial" w:hAnsi="Arial" w:cs="Arial"/>
          <w:sz w:val="24"/>
          <w:szCs w:val="24"/>
        </w:rPr>
        <w:t xml:space="preserve">: Fursa za uwekezaji Mkoa </w:t>
      </w:r>
      <w:proofErr w:type="gramStart"/>
      <w:r w:rsidRPr="00344841">
        <w:rPr>
          <w:rFonts w:ascii="Arial" w:hAnsi="Arial" w:cs="Arial"/>
          <w:sz w:val="24"/>
          <w:szCs w:val="24"/>
        </w:rPr>
        <w:t>wa</w:t>
      </w:r>
      <w:proofErr w:type="gramEnd"/>
      <w:r w:rsidRPr="00344841">
        <w:rPr>
          <w:rFonts w:ascii="Arial" w:hAnsi="Arial" w:cs="Arial"/>
          <w:sz w:val="24"/>
          <w:szCs w:val="24"/>
        </w:rPr>
        <w:t xml:space="preserve"> Ruvuma</w:t>
      </w:r>
      <w:r>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1841"/>
        <w:gridCol w:w="5155"/>
      </w:tblGrid>
      <w:tr w:rsidR="00DB127F" w:rsidRPr="00344841" w:rsidTr="0075465A">
        <w:tc>
          <w:tcPr>
            <w:tcW w:w="2056" w:type="dxa"/>
          </w:tcPr>
          <w:p w:rsidR="00DB127F" w:rsidRPr="00344841" w:rsidRDefault="00DB127F" w:rsidP="0075465A">
            <w:pPr>
              <w:jc w:val="center"/>
              <w:rPr>
                <w:rFonts w:ascii="Arial" w:hAnsi="Arial" w:cs="Arial"/>
                <w:b/>
              </w:rPr>
            </w:pPr>
            <w:r w:rsidRPr="00344841">
              <w:rPr>
                <w:rFonts w:ascii="Arial" w:hAnsi="Arial" w:cs="Arial"/>
                <w:b/>
              </w:rPr>
              <w:t>HALMASHAURI</w:t>
            </w:r>
          </w:p>
        </w:tc>
        <w:tc>
          <w:tcPr>
            <w:tcW w:w="1872" w:type="dxa"/>
          </w:tcPr>
          <w:p w:rsidR="00DB127F" w:rsidRPr="00344841" w:rsidRDefault="00DB127F" w:rsidP="0075465A">
            <w:pPr>
              <w:jc w:val="center"/>
              <w:rPr>
                <w:rFonts w:ascii="Arial" w:hAnsi="Arial" w:cs="Arial"/>
                <w:b/>
              </w:rPr>
            </w:pPr>
            <w:r w:rsidRPr="00344841">
              <w:rPr>
                <w:rFonts w:ascii="Arial" w:hAnsi="Arial" w:cs="Arial"/>
                <w:b/>
              </w:rPr>
              <w:t>FURSA ZILIZOPO</w:t>
            </w:r>
          </w:p>
        </w:tc>
        <w:tc>
          <w:tcPr>
            <w:tcW w:w="5360" w:type="dxa"/>
          </w:tcPr>
          <w:p w:rsidR="00DB127F" w:rsidRPr="00344841" w:rsidRDefault="00DB127F" w:rsidP="0075465A">
            <w:pPr>
              <w:jc w:val="center"/>
              <w:rPr>
                <w:rFonts w:ascii="Arial" w:hAnsi="Arial" w:cs="Arial"/>
                <w:b/>
              </w:rPr>
            </w:pPr>
            <w:r w:rsidRPr="00344841">
              <w:rPr>
                <w:rFonts w:ascii="Arial" w:hAnsi="Arial" w:cs="Arial"/>
                <w:b/>
              </w:rPr>
              <w:t>MAENEO YA UWEKEZAJI</w:t>
            </w:r>
          </w:p>
        </w:tc>
      </w:tr>
      <w:tr w:rsidR="00DB127F" w:rsidRPr="00344841" w:rsidTr="0075465A">
        <w:tc>
          <w:tcPr>
            <w:tcW w:w="2056" w:type="dxa"/>
          </w:tcPr>
          <w:p w:rsidR="00DB127F" w:rsidRPr="00344841" w:rsidRDefault="00DB127F" w:rsidP="0075465A">
            <w:pPr>
              <w:jc w:val="both"/>
              <w:rPr>
                <w:rFonts w:ascii="Arial" w:hAnsi="Arial" w:cs="Arial"/>
              </w:rPr>
            </w:pPr>
            <w:r w:rsidRPr="00344841">
              <w:rPr>
                <w:rFonts w:ascii="Arial" w:hAnsi="Arial" w:cs="Arial"/>
              </w:rPr>
              <w:t xml:space="preserve">Madaba </w:t>
            </w:r>
          </w:p>
        </w:tc>
        <w:tc>
          <w:tcPr>
            <w:tcW w:w="1872" w:type="dxa"/>
          </w:tcPr>
          <w:p w:rsidR="00DB127F" w:rsidRPr="00344841" w:rsidRDefault="00DB127F" w:rsidP="0075465A">
            <w:pPr>
              <w:jc w:val="both"/>
              <w:rPr>
                <w:rFonts w:ascii="Arial" w:hAnsi="Arial" w:cs="Arial"/>
              </w:rPr>
            </w:pPr>
            <w:r w:rsidRPr="00344841">
              <w:rPr>
                <w:rFonts w:ascii="Arial" w:hAnsi="Arial" w:cs="Arial"/>
              </w:rPr>
              <w:t>Uwekezaji wa kilimo na ufugaji</w:t>
            </w:r>
          </w:p>
        </w:tc>
        <w:tc>
          <w:tcPr>
            <w:tcW w:w="5360" w:type="dxa"/>
          </w:tcPr>
          <w:p w:rsidR="00DB127F" w:rsidRPr="00344841" w:rsidRDefault="00DB127F" w:rsidP="0075465A">
            <w:pPr>
              <w:jc w:val="both"/>
              <w:rPr>
                <w:rFonts w:ascii="Arial" w:hAnsi="Arial" w:cs="Arial"/>
              </w:rPr>
            </w:pPr>
            <w:r w:rsidRPr="00344841">
              <w:rPr>
                <w:rFonts w:ascii="Arial" w:hAnsi="Arial" w:cs="Arial"/>
              </w:rPr>
              <w:t xml:space="preserve">Usindikaji wa vyakula, uzalishaji wa mazao ya misitu, uzalishaji wa asali, usindikaji wa Tangawizi na kilimo cha umwagiliaji ambapo </w:t>
            </w:r>
            <w:r w:rsidRPr="00344841">
              <w:rPr>
                <w:rFonts w:ascii="Arial" w:hAnsi="Arial" w:cs="Arial"/>
                <w:b/>
              </w:rPr>
              <w:t>hekta 400</w:t>
            </w:r>
            <w:r w:rsidRPr="00344841">
              <w:rPr>
                <w:rFonts w:ascii="Arial" w:hAnsi="Arial" w:cs="Arial"/>
              </w:rPr>
              <w:t xml:space="preserve"> zimetengwa katika maeneo ya kata ya Lituta kwa ajili ya shughuli hizo.</w:t>
            </w:r>
          </w:p>
        </w:tc>
      </w:tr>
      <w:tr w:rsidR="00DB127F" w:rsidRPr="00344841" w:rsidTr="0075465A">
        <w:tc>
          <w:tcPr>
            <w:tcW w:w="2056" w:type="dxa"/>
            <w:vMerge w:val="restart"/>
          </w:tcPr>
          <w:p w:rsidR="00DB127F" w:rsidRPr="00344841" w:rsidRDefault="00DB127F" w:rsidP="0075465A">
            <w:pPr>
              <w:jc w:val="both"/>
              <w:rPr>
                <w:rFonts w:ascii="Arial" w:hAnsi="Arial" w:cs="Arial"/>
              </w:rPr>
            </w:pPr>
            <w:r w:rsidRPr="00344841">
              <w:rPr>
                <w:rFonts w:ascii="Arial" w:hAnsi="Arial" w:cs="Arial"/>
              </w:rPr>
              <w:t xml:space="preserve">Tunduru </w:t>
            </w: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Uendelezaji wa kilimo</w:t>
            </w:r>
          </w:p>
        </w:tc>
        <w:tc>
          <w:tcPr>
            <w:tcW w:w="5360" w:type="dxa"/>
          </w:tcPr>
          <w:p w:rsidR="00DB127F" w:rsidRPr="00344841" w:rsidRDefault="00DB127F" w:rsidP="0075465A">
            <w:pPr>
              <w:jc w:val="both"/>
              <w:rPr>
                <w:rFonts w:ascii="Arial" w:hAnsi="Arial" w:cs="Arial"/>
              </w:rPr>
            </w:pPr>
            <w:r w:rsidRPr="00344841">
              <w:rPr>
                <w:rFonts w:ascii="Arial" w:hAnsi="Arial" w:cs="Arial"/>
              </w:rPr>
              <w:t xml:space="preserve">Kilimo cha umwagiliaji kwa ajili ya uzalishaji wa Mpunga kwa maeneo ya Lukumbule, Mkotamo, Chinunje, Wenje na Changarawe </w:t>
            </w:r>
            <w:r w:rsidRPr="00344841">
              <w:rPr>
                <w:rFonts w:ascii="Arial" w:hAnsi="Arial" w:cs="Arial"/>
                <w:b/>
              </w:rPr>
              <w:t>hekta 10,000</w:t>
            </w:r>
            <w:r w:rsidRPr="00344841">
              <w:rPr>
                <w:rFonts w:ascii="Arial" w:hAnsi="Arial" w:cs="Arial"/>
              </w:rPr>
              <w:t xml:space="preserve"> zimetengwa kwa ajili ya shughuli hiyo.</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Upatikanaji wa</w:t>
            </w:r>
            <w:r w:rsidRPr="00344841">
              <w:rPr>
                <w:rFonts w:ascii="Arial" w:hAnsi="Arial" w:cs="Arial"/>
                <w:b/>
              </w:rPr>
              <w:t xml:space="preserve"> hekta 321,908.57</w:t>
            </w:r>
            <w:r w:rsidRPr="00344841">
              <w:rPr>
                <w:rFonts w:ascii="Arial" w:hAnsi="Arial" w:cs="Arial"/>
              </w:rPr>
              <w:t xml:space="preserve"> kwa ajili ya uzalishaji wa zao la Korosho katika maeneo ya Nakapanya, Namasakata, Lukumbule, Nalasi, Mlingoti na sehemu ya tarafa ya Matemanga.</w:t>
            </w:r>
          </w:p>
        </w:tc>
      </w:tr>
      <w:tr w:rsidR="00DB127F" w:rsidRPr="00344841" w:rsidTr="0075465A">
        <w:trPr>
          <w:trHeight w:val="728"/>
        </w:trPr>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Viwanda vya usindikaji wa mbegu za mafuta na vyakula, mboga mboga na matunda.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Uendelezaji wa mifugo</w:t>
            </w:r>
          </w:p>
        </w:tc>
        <w:tc>
          <w:tcPr>
            <w:tcW w:w="5360" w:type="dxa"/>
          </w:tcPr>
          <w:p w:rsidR="00DB127F" w:rsidRPr="00344841" w:rsidRDefault="00DB127F" w:rsidP="0075465A">
            <w:pPr>
              <w:jc w:val="both"/>
              <w:rPr>
                <w:rFonts w:ascii="Arial" w:hAnsi="Arial" w:cs="Arial"/>
                <w:b/>
              </w:rPr>
            </w:pPr>
            <w:r w:rsidRPr="00344841">
              <w:rPr>
                <w:rFonts w:ascii="Arial" w:hAnsi="Arial" w:cs="Arial"/>
                <w:b/>
              </w:rPr>
              <w:t>Ufugaji na usindikaji wa nyama:</w:t>
            </w:r>
          </w:p>
          <w:p w:rsidR="00DB127F" w:rsidRPr="00344841" w:rsidRDefault="00DB127F" w:rsidP="0075465A">
            <w:pPr>
              <w:jc w:val="both"/>
              <w:rPr>
                <w:rFonts w:ascii="Arial" w:hAnsi="Arial" w:cs="Arial"/>
              </w:rPr>
            </w:pPr>
            <w:r w:rsidRPr="00344841">
              <w:rPr>
                <w:rFonts w:ascii="Arial" w:hAnsi="Arial" w:cs="Arial"/>
              </w:rPr>
              <w:t xml:space="preserve">Maeneo yaliyotengwa:- </w:t>
            </w:r>
          </w:p>
          <w:p w:rsidR="00DB127F" w:rsidRPr="00344841" w:rsidRDefault="00DB127F" w:rsidP="0075465A">
            <w:pPr>
              <w:jc w:val="both"/>
              <w:rPr>
                <w:rFonts w:ascii="Arial" w:hAnsi="Arial" w:cs="Arial"/>
              </w:rPr>
            </w:pPr>
            <w:r w:rsidRPr="00344841">
              <w:rPr>
                <w:rFonts w:ascii="Arial" w:hAnsi="Arial" w:cs="Arial"/>
              </w:rPr>
              <w:t>Kata ya Mchoteni, maeneo 40 ya ufugaji yenye ukubwa wa hekta 200 kwa kila moja, maeneo mengine ni pamoja na Namasakata, Mchoteka, Marumba na kata ya Ligoma   yenye ukubwa wa hekta 32,146.7 ambazo ni nzuri kwa ufugaji.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Misitu </w:t>
            </w:r>
          </w:p>
        </w:tc>
        <w:tc>
          <w:tcPr>
            <w:tcW w:w="5360" w:type="dxa"/>
          </w:tcPr>
          <w:p w:rsidR="00DB127F" w:rsidRPr="00344841" w:rsidRDefault="00DB127F" w:rsidP="0075465A">
            <w:pPr>
              <w:jc w:val="both"/>
              <w:rPr>
                <w:rFonts w:ascii="Arial" w:hAnsi="Arial" w:cs="Arial"/>
              </w:rPr>
            </w:pPr>
            <w:r w:rsidRPr="00344841">
              <w:rPr>
                <w:rFonts w:ascii="Arial" w:hAnsi="Arial" w:cs="Arial"/>
              </w:rPr>
              <w:t xml:space="preserve"> </w:t>
            </w:r>
            <w:r w:rsidRPr="00344841">
              <w:rPr>
                <w:rFonts w:ascii="Arial" w:hAnsi="Arial" w:cs="Arial"/>
                <w:b/>
              </w:rPr>
              <w:t>Uzalishaji wa asali katika maeneo ya:-</w:t>
            </w:r>
            <w:r w:rsidRPr="00344841">
              <w:rPr>
                <w:rFonts w:ascii="Arial" w:hAnsi="Arial" w:cs="Arial"/>
              </w:rPr>
              <w:t xml:space="preserve"> </w:t>
            </w:r>
          </w:p>
          <w:p w:rsidR="00DB127F" w:rsidRPr="00344841" w:rsidRDefault="00DB127F" w:rsidP="0075465A">
            <w:pPr>
              <w:jc w:val="both"/>
              <w:rPr>
                <w:rFonts w:ascii="Arial" w:hAnsi="Arial" w:cs="Arial"/>
              </w:rPr>
            </w:pPr>
            <w:r w:rsidRPr="00344841">
              <w:rPr>
                <w:rFonts w:ascii="Arial" w:hAnsi="Arial" w:cs="Arial"/>
              </w:rPr>
              <w:t>Ngapa, Misechela, Matemanga, Nampungu.</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Madini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Uchakataji wa madini aina ya sapphire, copper, chrysobery, alexandrite, spriel and gametes.</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w:t>
            </w:r>
          </w:p>
          <w:p w:rsidR="00DB127F" w:rsidRPr="00344841" w:rsidRDefault="00DB127F" w:rsidP="0075465A">
            <w:pPr>
              <w:jc w:val="both"/>
              <w:rPr>
                <w:rFonts w:ascii="Arial" w:hAnsi="Arial" w:cs="Arial"/>
              </w:rPr>
            </w:pPr>
            <w:r w:rsidRPr="00344841">
              <w:rPr>
                <w:rFonts w:ascii="Arial" w:hAnsi="Arial" w:cs="Arial"/>
              </w:rPr>
              <w:t>Muhuwesi, Ngapa, Majimaji, Msinji na Mtetesi.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Utalii </w:t>
            </w:r>
          </w:p>
        </w:tc>
        <w:tc>
          <w:tcPr>
            <w:tcW w:w="5360" w:type="dxa"/>
          </w:tcPr>
          <w:p w:rsidR="00DB127F" w:rsidRPr="00344841" w:rsidRDefault="00DB127F" w:rsidP="0075465A">
            <w:pPr>
              <w:jc w:val="both"/>
              <w:rPr>
                <w:rFonts w:ascii="Arial" w:hAnsi="Arial" w:cs="Arial"/>
              </w:rPr>
            </w:pPr>
            <w:r w:rsidRPr="00344841">
              <w:rPr>
                <w:rFonts w:ascii="Arial" w:hAnsi="Arial" w:cs="Arial"/>
              </w:rPr>
              <w:t>Hifadhi za wanyama, maeneo ya asili na uendeshaji wa hoteli za kitalii.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w:t>
            </w:r>
          </w:p>
          <w:p w:rsidR="00DB127F" w:rsidRPr="00344841" w:rsidRDefault="00DB127F" w:rsidP="0075465A">
            <w:pPr>
              <w:jc w:val="both"/>
              <w:rPr>
                <w:rFonts w:ascii="Arial" w:hAnsi="Arial" w:cs="Arial"/>
              </w:rPr>
            </w:pPr>
            <w:r w:rsidRPr="00344841">
              <w:rPr>
                <w:rFonts w:ascii="Arial" w:hAnsi="Arial" w:cs="Arial"/>
              </w:rPr>
              <w:t>Mbuga ya Selou, Mwambesi, Sasawala na Mapango ya Misyaje.</w:t>
            </w:r>
          </w:p>
        </w:tc>
      </w:tr>
      <w:tr w:rsidR="00DB127F" w:rsidRPr="00344841" w:rsidTr="0075465A">
        <w:tc>
          <w:tcPr>
            <w:tcW w:w="2056" w:type="dxa"/>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Umeme wa maji.</w:t>
            </w:r>
          </w:p>
        </w:tc>
        <w:tc>
          <w:tcPr>
            <w:tcW w:w="5360" w:type="dxa"/>
          </w:tcPr>
          <w:p w:rsidR="00DB127F" w:rsidRPr="00344841" w:rsidRDefault="00DB127F" w:rsidP="0075465A">
            <w:pPr>
              <w:jc w:val="both"/>
              <w:rPr>
                <w:rFonts w:ascii="Arial" w:hAnsi="Arial" w:cs="Arial"/>
              </w:rPr>
            </w:pPr>
            <w:r w:rsidRPr="00344841">
              <w:rPr>
                <w:rFonts w:ascii="Arial" w:hAnsi="Arial" w:cs="Arial"/>
              </w:rPr>
              <w:t>Maporomoko ya Sunda yaliyopo katika kata ya Misechela.</w:t>
            </w:r>
          </w:p>
        </w:tc>
      </w:tr>
      <w:tr w:rsidR="00DB127F" w:rsidRPr="00344841" w:rsidTr="0075465A">
        <w:tc>
          <w:tcPr>
            <w:tcW w:w="2056" w:type="dxa"/>
            <w:vMerge w:val="restart"/>
          </w:tcPr>
          <w:p w:rsidR="00DB127F" w:rsidRPr="00344841" w:rsidRDefault="00DB127F" w:rsidP="0075465A">
            <w:pPr>
              <w:jc w:val="both"/>
              <w:rPr>
                <w:rFonts w:ascii="Arial" w:hAnsi="Arial" w:cs="Arial"/>
              </w:rPr>
            </w:pPr>
            <w:r w:rsidRPr="00344841">
              <w:rPr>
                <w:rFonts w:ascii="Arial" w:hAnsi="Arial" w:cs="Arial"/>
              </w:rPr>
              <w:t xml:space="preserve">Namtumbo </w:t>
            </w: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Utalii </w:t>
            </w:r>
          </w:p>
        </w:tc>
        <w:tc>
          <w:tcPr>
            <w:tcW w:w="5360" w:type="dxa"/>
          </w:tcPr>
          <w:p w:rsidR="00DB127F" w:rsidRPr="00344841" w:rsidRDefault="00DB127F" w:rsidP="0075465A">
            <w:pPr>
              <w:jc w:val="both"/>
              <w:rPr>
                <w:rFonts w:ascii="Arial" w:hAnsi="Arial" w:cs="Arial"/>
              </w:rPr>
            </w:pPr>
            <w:r w:rsidRPr="00344841">
              <w:rPr>
                <w:rFonts w:ascii="Arial" w:hAnsi="Arial" w:cs="Arial"/>
              </w:rPr>
              <w:t>Mbuga ya Selou ina wanyama wengi ambao ni tembo, pundamilia, simba, nyati, kiboko, mamba na wengineo. Wanyama hawa ni kivutio kikubwa kwa watalii hasa katika uwindaji, kupiga picha na kushangaa.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Hifadhi za mbuga za wanyama utalii wa asili na uendelezaji wa hoteli za kitalii.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color w:val="FF0000"/>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w:t>
            </w:r>
          </w:p>
          <w:p w:rsidR="00DB127F" w:rsidRPr="00344841" w:rsidRDefault="00DB127F" w:rsidP="0075465A">
            <w:pPr>
              <w:jc w:val="both"/>
              <w:rPr>
                <w:rFonts w:ascii="Arial" w:hAnsi="Arial" w:cs="Arial"/>
              </w:rPr>
            </w:pPr>
            <w:r w:rsidRPr="00344841">
              <w:rPr>
                <w:rFonts w:ascii="Arial" w:hAnsi="Arial" w:cs="Arial"/>
              </w:rPr>
              <w:t>Mbuga ya hifadhi ya Selou kutoka upande wa mpaka wa kaskazini ina ukubwa wa kilomita za mraba 47,000 na upande wa kusini tunakopakana na Msumbuji kuna ukubwa wa kilomita za mraba 42,000   Hivyo kufanya jumla ya kilomita za mraba 89,000.</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Uendelezaji wa kilimo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Usindikaji wa mazao mpunga, mahindi, alizeti, ufuta na soya.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Bonde la Liyuni na eneo linalozunguka Mtonya lenye hekta 150, Mchomoro hekta 100,000 na Likuyuseka lenye hekta 50. </w:t>
            </w:r>
          </w:p>
        </w:tc>
      </w:tr>
      <w:tr w:rsidR="00DB127F" w:rsidRPr="00344841" w:rsidTr="0075465A">
        <w:tc>
          <w:tcPr>
            <w:tcW w:w="2056" w:type="dxa"/>
            <w:vMerge w:val="restart"/>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Mboga mboga,  kilimo cha matunda na usindikaji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Uendelezaji wa mifugo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Ufugaji na usindikaji wa nyama  katika eneo lenye ukubwa wa hekta 33,650</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Namtumbo, Suluti na Mkongo yenye hali nzuri ya ufugaji wa ng`ombe.</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Madini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Uchakataji wa madini aina ya ruby, black na green tourmaline, red na green garnet, quartz na coal.</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Chanzo:</w:t>
            </w:r>
            <w:r w:rsidRPr="00344841">
              <w:rPr>
                <w:rFonts w:ascii="Arial" w:hAnsi="Arial" w:cs="Arial"/>
              </w:rPr>
              <w:t xml:space="preserve"> Maeneo ya Ngaikae- Mtonya, Lyungo- Libango, Suluti, Masimango na Mtwara Pachani.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Misitu </w:t>
            </w:r>
          </w:p>
        </w:tc>
        <w:tc>
          <w:tcPr>
            <w:tcW w:w="5360" w:type="dxa"/>
          </w:tcPr>
          <w:p w:rsidR="00DB127F" w:rsidRPr="00344841" w:rsidRDefault="00DB127F" w:rsidP="0075465A">
            <w:pPr>
              <w:jc w:val="both"/>
              <w:rPr>
                <w:rFonts w:ascii="Arial" w:hAnsi="Arial" w:cs="Arial"/>
              </w:rPr>
            </w:pPr>
            <w:r w:rsidRPr="00344841">
              <w:rPr>
                <w:rFonts w:ascii="Arial" w:hAnsi="Arial" w:cs="Arial"/>
              </w:rPr>
              <w:t>Uzalishaji na usindikaji wa asali na mazao ya misitu.</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Eneo lililotengwa:</w:t>
            </w:r>
            <w:r w:rsidRPr="00344841">
              <w:rPr>
                <w:rFonts w:ascii="Arial" w:hAnsi="Arial" w:cs="Arial"/>
              </w:rPr>
              <w:t xml:space="preserve"> Itazalishwa katika hifadhi ya misitu ya Selou ambayo ipo katika maeneo ya Undendeule.</w:t>
            </w:r>
          </w:p>
        </w:tc>
      </w:tr>
      <w:tr w:rsidR="00DB127F" w:rsidRPr="00344841" w:rsidTr="0075465A">
        <w:tc>
          <w:tcPr>
            <w:tcW w:w="2056" w:type="dxa"/>
            <w:vMerge w:val="restart"/>
          </w:tcPr>
          <w:p w:rsidR="00DB127F" w:rsidRPr="00344841" w:rsidRDefault="00DB127F" w:rsidP="0075465A">
            <w:pPr>
              <w:jc w:val="both"/>
              <w:rPr>
                <w:rFonts w:ascii="Arial" w:hAnsi="Arial" w:cs="Arial"/>
              </w:rPr>
            </w:pPr>
            <w:r w:rsidRPr="00344841">
              <w:rPr>
                <w:rFonts w:ascii="Arial" w:hAnsi="Arial" w:cs="Arial"/>
              </w:rPr>
              <w:t xml:space="preserve">Mbinga </w:t>
            </w: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Uendelezaji  wa kilimo </w:t>
            </w:r>
          </w:p>
        </w:tc>
        <w:tc>
          <w:tcPr>
            <w:tcW w:w="5360" w:type="dxa"/>
          </w:tcPr>
          <w:p w:rsidR="00DB127F" w:rsidRPr="00344841" w:rsidRDefault="00DB127F" w:rsidP="0075465A">
            <w:pPr>
              <w:jc w:val="both"/>
              <w:rPr>
                <w:rFonts w:ascii="Arial" w:hAnsi="Arial" w:cs="Arial"/>
              </w:rPr>
            </w:pPr>
            <w:r w:rsidRPr="00344841">
              <w:rPr>
                <w:rFonts w:ascii="Arial" w:hAnsi="Arial" w:cs="Arial"/>
              </w:rPr>
              <w:t>Uzalishaji wa mazao ya biashara kama vile kahawa, korosha na usindikaji.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Kilimo cha mboga mboga na usindikaji wa matunda.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LItembo, Mbuji, Maguu, Langiro, Mikalanga, Ngima, Mkumbi, Ukata, Nyoni, Kingerikiti, Kitura, Linda, Matiri, Myangayanga, Kilimani, Mbangamao na kata ya Utiri.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Uendelezaji wa mifugo</w:t>
            </w:r>
          </w:p>
        </w:tc>
        <w:tc>
          <w:tcPr>
            <w:tcW w:w="5360" w:type="dxa"/>
          </w:tcPr>
          <w:p w:rsidR="00DB127F" w:rsidRPr="00344841" w:rsidRDefault="00DB127F" w:rsidP="0075465A">
            <w:pPr>
              <w:jc w:val="both"/>
              <w:rPr>
                <w:rFonts w:ascii="Arial" w:hAnsi="Arial" w:cs="Arial"/>
              </w:rPr>
            </w:pPr>
            <w:r w:rsidRPr="00344841">
              <w:rPr>
                <w:rFonts w:ascii="Arial" w:hAnsi="Arial" w:cs="Arial"/>
                <w:b/>
              </w:rPr>
              <w:t xml:space="preserve">Fursa: </w:t>
            </w:r>
            <w:r w:rsidRPr="00344841">
              <w:rPr>
                <w:rFonts w:ascii="Arial" w:hAnsi="Arial" w:cs="Arial"/>
              </w:rPr>
              <w:t xml:space="preserve">Ufungaji na usindikaji wa nyama wenye wenye eneo la ukubwa wa  hekta 12,472.5 za  ardhi </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Eneo lililotengwa:</w:t>
            </w:r>
            <w:r w:rsidRPr="00344841">
              <w:rPr>
                <w:rFonts w:ascii="Arial" w:hAnsi="Arial" w:cs="Arial"/>
              </w:rPr>
              <w:t xml:space="preserve"> Utiri, Ruanda na kata ya Litumbandyosi.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Madini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Uchakataji wa madini ya gold, germstone (green and red tourmaline) na coal.</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yanakopatikana:</w:t>
            </w:r>
            <w:r w:rsidRPr="00344841">
              <w:rPr>
                <w:rFonts w:ascii="Arial" w:hAnsi="Arial" w:cs="Arial"/>
              </w:rPr>
              <w:t xml:space="preserve"> Dar Pori, Tingi, Mpepo, Liparamba, Lukarasi, Mkako, Ngembambili na Masuguru, vilevile kuna upatikanaji wa ujazo wa zaidi ya hekta 1,000 za makaa ya mawe   katika kata ya Ruanda.</w:t>
            </w:r>
          </w:p>
        </w:tc>
      </w:tr>
      <w:tr w:rsidR="00DB127F" w:rsidRPr="00344841" w:rsidTr="0075465A">
        <w:tc>
          <w:tcPr>
            <w:tcW w:w="2056" w:type="dxa"/>
            <w:vMerge w:val="restart"/>
          </w:tcPr>
          <w:p w:rsidR="00DB127F" w:rsidRPr="00344841" w:rsidRDefault="00DB127F" w:rsidP="0075465A">
            <w:pPr>
              <w:jc w:val="both"/>
              <w:rPr>
                <w:rFonts w:ascii="Arial" w:hAnsi="Arial" w:cs="Arial"/>
                <w:b/>
              </w:rPr>
            </w:pPr>
          </w:p>
          <w:p w:rsidR="00DB127F" w:rsidRPr="00344841" w:rsidRDefault="00DB127F" w:rsidP="0075465A">
            <w:pPr>
              <w:jc w:val="both"/>
              <w:rPr>
                <w:rFonts w:ascii="Arial" w:hAnsi="Arial" w:cs="Arial"/>
                <w:b/>
              </w:rPr>
            </w:pPr>
            <w:r w:rsidRPr="00344841">
              <w:rPr>
                <w:rFonts w:ascii="Arial" w:hAnsi="Arial" w:cs="Arial"/>
                <w:b/>
              </w:rPr>
              <w:t xml:space="preserve">Nyasa </w:t>
            </w:r>
          </w:p>
        </w:tc>
        <w:tc>
          <w:tcPr>
            <w:tcW w:w="1872" w:type="dxa"/>
            <w:vMerge w:val="restart"/>
          </w:tcPr>
          <w:p w:rsidR="00DB127F" w:rsidRPr="00344841" w:rsidRDefault="00DB127F" w:rsidP="0075465A">
            <w:pPr>
              <w:jc w:val="both"/>
              <w:rPr>
                <w:rFonts w:ascii="Arial" w:hAnsi="Arial" w:cs="Arial"/>
              </w:rPr>
            </w:pPr>
          </w:p>
          <w:p w:rsidR="00DB127F" w:rsidRPr="00344841" w:rsidRDefault="00DB127F" w:rsidP="0075465A">
            <w:pPr>
              <w:jc w:val="both"/>
              <w:rPr>
                <w:rFonts w:ascii="Arial" w:hAnsi="Arial" w:cs="Arial"/>
              </w:rPr>
            </w:pPr>
            <w:r w:rsidRPr="00344841">
              <w:rPr>
                <w:rFonts w:ascii="Arial" w:hAnsi="Arial" w:cs="Arial"/>
              </w:rPr>
              <w:t xml:space="preserve">Uendelezaji wa kilimo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Kilimo cha umwagiliaji wa  mazao ya mpunga na matunda, usindikaji wa mazao hayo</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Eneo lililotengwa:</w:t>
            </w:r>
            <w:r w:rsidRPr="00344841">
              <w:rPr>
                <w:rFonts w:ascii="Arial" w:hAnsi="Arial" w:cs="Arial"/>
              </w:rPr>
              <w:t xml:space="preserve"> Litumbakuhamba, Lituhi, Mbaha, Ngumbo, Kihagara, Liuli, Lipingo, Kilosa, Mtipwili, Chiwanda,</w:t>
            </w:r>
            <w:r>
              <w:rPr>
                <w:rFonts w:ascii="Arial" w:hAnsi="Arial" w:cs="Arial"/>
              </w:rPr>
              <w:t xml:space="preserve"> Mpepo, Kingerikiti, </w:t>
            </w:r>
            <w:proofErr w:type="gramStart"/>
            <w:r>
              <w:rPr>
                <w:rFonts w:ascii="Arial" w:hAnsi="Arial" w:cs="Arial"/>
              </w:rPr>
              <w:t xml:space="preserve">Tingi </w:t>
            </w:r>
            <w:r w:rsidRPr="00344841">
              <w:rPr>
                <w:rFonts w:ascii="Arial" w:hAnsi="Arial" w:cs="Arial"/>
              </w:rPr>
              <w:t xml:space="preserve"> na</w:t>
            </w:r>
            <w:proofErr w:type="gramEnd"/>
            <w:r w:rsidRPr="00344841">
              <w:rPr>
                <w:rFonts w:ascii="Arial" w:hAnsi="Arial" w:cs="Arial"/>
              </w:rPr>
              <w:t xml:space="preserve"> kata ya Mbamba - bay. Eneo lina rutuba kwa ajili ya kilimo cha mazao na halijatumika   hadi sasa kwa kiwango kikubwa. </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Uzalishaji wa korosho na upatikanaji wa eneo kwa ajili ya kilimo cha korosho lenye ukubwa wa hekta 279,472.7 ambalo linafaa kwa kilimo cha korosho.</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Litumbakuhamba, Lituhi, Mbaha, Ngumbo, Kihagara, Liuli, Lipingo, Kilosa, Mtipwili, Chiwanda, na kata ya Mbamba- bay.  Ni eneo lenye rutuba ya kutosha na linafaa kwa kilimo cha korosho na linatumika chini ya matumizi yanayotakiwa.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Utalii </w:t>
            </w:r>
          </w:p>
        </w:tc>
        <w:tc>
          <w:tcPr>
            <w:tcW w:w="5360" w:type="dxa"/>
          </w:tcPr>
          <w:p w:rsidR="00DB127F" w:rsidRPr="00344841" w:rsidRDefault="00DB127F" w:rsidP="0075465A">
            <w:pPr>
              <w:jc w:val="both"/>
              <w:rPr>
                <w:rFonts w:ascii="Arial" w:hAnsi="Arial" w:cs="Arial"/>
              </w:rPr>
            </w:pPr>
            <w:r w:rsidRPr="00344841">
              <w:rPr>
                <w:rFonts w:ascii="Arial" w:hAnsi="Arial" w:cs="Arial"/>
              </w:rPr>
              <w:t>Utalii wa asili na uendelezaji wa hoteli za kitalii na sehemu za ufukwe kando kando ya ziwa Nyasa wenye kilomita za mraba 47.4</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Hoteli za wageni wa ndani na nje wanaotembelea mbuga ya hifadhi ya Liparamba na Litumbandyosi, Mbamba-bay, Liuli, na ufukwe wa Lituhi.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 xml:space="preserve">Utalii wa kuona samaki wa mapambo  (Rock fish) </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Shughuli za uvuvi </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Sehemu ya kina kirefu kwa ajili ya uvuvi na usindikaji wa samaki katika ziwa Nyasa.</w:t>
            </w:r>
          </w:p>
        </w:tc>
      </w:tr>
      <w:tr w:rsidR="00DB127F" w:rsidRPr="00344841" w:rsidTr="0075465A">
        <w:tc>
          <w:tcPr>
            <w:tcW w:w="2056" w:type="dxa"/>
            <w:vMerge w:val="restart"/>
          </w:tcPr>
          <w:p w:rsidR="00DB127F" w:rsidRPr="00344841" w:rsidRDefault="00DB127F" w:rsidP="0075465A">
            <w:pPr>
              <w:jc w:val="both"/>
              <w:rPr>
                <w:rFonts w:ascii="Arial" w:hAnsi="Arial" w:cs="Arial"/>
                <w:b/>
              </w:rPr>
            </w:pPr>
            <w:r w:rsidRPr="00344841">
              <w:rPr>
                <w:rFonts w:ascii="Arial" w:hAnsi="Arial" w:cs="Arial"/>
                <w:b/>
              </w:rPr>
              <w:t xml:space="preserve">Songea </w:t>
            </w:r>
          </w:p>
        </w:tc>
        <w:tc>
          <w:tcPr>
            <w:tcW w:w="1872" w:type="dxa"/>
          </w:tcPr>
          <w:p w:rsidR="00DB127F" w:rsidRPr="00344841" w:rsidRDefault="00DB127F" w:rsidP="0075465A">
            <w:pPr>
              <w:jc w:val="both"/>
              <w:rPr>
                <w:rFonts w:ascii="Arial" w:hAnsi="Arial" w:cs="Arial"/>
              </w:rPr>
            </w:pPr>
            <w:r w:rsidRPr="00344841">
              <w:rPr>
                <w:rFonts w:ascii="Arial" w:hAnsi="Arial" w:cs="Arial"/>
              </w:rPr>
              <w:t>Uzalishaji wa umeme wa maji</w:t>
            </w:r>
          </w:p>
        </w:tc>
        <w:tc>
          <w:tcPr>
            <w:tcW w:w="5360" w:type="dxa"/>
          </w:tcPr>
          <w:p w:rsidR="00DB127F" w:rsidRPr="00344841" w:rsidRDefault="00DB127F" w:rsidP="0075465A">
            <w:pPr>
              <w:jc w:val="both"/>
              <w:rPr>
                <w:rFonts w:ascii="Arial" w:hAnsi="Arial" w:cs="Arial"/>
              </w:rPr>
            </w:pPr>
            <w:r w:rsidRPr="00344841">
              <w:rPr>
                <w:rFonts w:ascii="Arial" w:hAnsi="Arial" w:cs="Arial"/>
                <w:b/>
              </w:rPr>
              <w:t xml:space="preserve">Fursa:  </w:t>
            </w:r>
            <w:r w:rsidRPr="00344841">
              <w:rPr>
                <w:rFonts w:ascii="Arial" w:hAnsi="Arial" w:cs="Arial"/>
              </w:rPr>
              <w:t>Maporomoko ya Nakatuta katika kata ya Muhukuru inayopatikana katika mto Ruvuma.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Uendelezaji wa makazi</w:t>
            </w:r>
          </w:p>
        </w:tc>
        <w:tc>
          <w:tcPr>
            <w:tcW w:w="5360" w:type="dxa"/>
          </w:tcPr>
          <w:p w:rsidR="00DB127F" w:rsidRPr="00344841" w:rsidRDefault="00DB127F" w:rsidP="0075465A">
            <w:pPr>
              <w:jc w:val="both"/>
              <w:rPr>
                <w:rFonts w:ascii="Arial" w:hAnsi="Arial" w:cs="Arial"/>
              </w:rPr>
            </w:pPr>
            <w:r w:rsidRPr="00344841">
              <w:rPr>
                <w:rFonts w:ascii="Arial" w:hAnsi="Arial" w:cs="Arial"/>
              </w:rPr>
              <w:t>Ujenzi wa nyumba za makazi, biashara na matumizi mbalimbali ya maghala, maeneo yanapatikana katika eneo la Songea Vijijini.</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Uendelezaji wa kilimo</w:t>
            </w:r>
          </w:p>
        </w:tc>
        <w:tc>
          <w:tcPr>
            <w:tcW w:w="5360" w:type="dxa"/>
          </w:tcPr>
          <w:p w:rsidR="00DB127F" w:rsidRPr="00344841" w:rsidRDefault="00DB127F" w:rsidP="0075465A">
            <w:pPr>
              <w:jc w:val="both"/>
              <w:rPr>
                <w:rFonts w:ascii="Arial" w:hAnsi="Arial" w:cs="Arial"/>
              </w:rPr>
            </w:pPr>
            <w:r w:rsidRPr="00344841">
              <w:rPr>
                <w:rFonts w:ascii="Arial" w:hAnsi="Arial" w:cs="Arial"/>
                <w:b/>
              </w:rPr>
              <w:t>Fursa:</w:t>
            </w:r>
            <w:r w:rsidRPr="00344841">
              <w:rPr>
                <w:rFonts w:ascii="Arial" w:hAnsi="Arial" w:cs="Arial"/>
              </w:rPr>
              <w:t xml:space="preserve"> Uzalishaji wa mazao ya mpunga, maharage, mahindi, ulezi na mhogo.</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b/>
              </w:rPr>
              <w:t>Maeneo yaliyotengwa:</w:t>
            </w:r>
            <w:r w:rsidRPr="00344841">
              <w:rPr>
                <w:rFonts w:ascii="Arial" w:hAnsi="Arial" w:cs="Arial"/>
              </w:rPr>
              <w:t xml:space="preserve"> Mpitimbi, Muhukuru, Ndongosi, Magagura, Maposeni, Lilambo, Kilagano, Litisha na Matimira.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Kiwanda cha usindikaji wa tumbaku Songea.</w:t>
            </w:r>
          </w:p>
        </w:tc>
      </w:tr>
      <w:tr w:rsidR="00DB127F" w:rsidRPr="00344841" w:rsidTr="0075465A">
        <w:tc>
          <w:tcPr>
            <w:tcW w:w="2056" w:type="dxa"/>
            <w:vMerge/>
          </w:tcPr>
          <w:p w:rsidR="00DB127F" w:rsidRPr="00344841" w:rsidRDefault="00DB127F" w:rsidP="0075465A">
            <w:pPr>
              <w:jc w:val="both"/>
              <w:rPr>
                <w:rFonts w:ascii="Arial" w:hAnsi="Arial" w:cs="Arial"/>
                <w:b/>
              </w:rPr>
            </w:pPr>
          </w:p>
        </w:tc>
        <w:tc>
          <w:tcPr>
            <w:tcW w:w="1872" w:type="dxa"/>
          </w:tcPr>
          <w:p w:rsidR="00DB127F" w:rsidRPr="00344841" w:rsidRDefault="00DB127F" w:rsidP="0075465A">
            <w:pPr>
              <w:jc w:val="both"/>
              <w:rPr>
                <w:rFonts w:ascii="Arial" w:hAnsi="Arial" w:cs="Arial"/>
              </w:rPr>
            </w:pPr>
            <w:r w:rsidRPr="00344841">
              <w:rPr>
                <w:rFonts w:ascii="Arial" w:hAnsi="Arial" w:cs="Arial"/>
              </w:rPr>
              <w:t xml:space="preserve">Misitu </w:t>
            </w:r>
          </w:p>
        </w:tc>
        <w:tc>
          <w:tcPr>
            <w:tcW w:w="5360" w:type="dxa"/>
          </w:tcPr>
          <w:p w:rsidR="00DB127F" w:rsidRPr="00344841" w:rsidRDefault="00DB127F" w:rsidP="0075465A">
            <w:pPr>
              <w:jc w:val="both"/>
              <w:rPr>
                <w:rFonts w:ascii="Arial" w:hAnsi="Arial" w:cs="Arial"/>
              </w:rPr>
            </w:pPr>
            <w:r w:rsidRPr="00344841">
              <w:rPr>
                <w:rFonts w:ascii="Arial" w:hAnsi="Arial" w:cs="Arial"/>
              </w:rPr>
              <w:t xml:space="preserve">Uzalishaji na usindikaji wa asali </w:t>
            </w:r>
          </w:p>
        </w:tc>
      </w:tr>
      <w:tr w:rsidR="00DB127F" w:rsidRPr="00344841" w:rsidTr="0075465A">
        <w:tc>
          <w:tcPr>
            <w:tcW w:w="2056" w:type="dxa"/>
            <w:vMerge w:val="restart"/>
          </w:tcPr>
          <w:p w:rsidR="00DB127F" w:rsidRPr="00344841" w:rsidRDefault="00DB127F" w:rsidP="0075465A">
            <w:pPr>
              <w:jc w:val="both"/>
              <w:rPr>
                <w:rFonts w:ascii="Arial" w:hAnsi="Arial" w:cs="Arial"/>
                <w:b/>
              </w:rPr>
            </w:pPr>
            <w:r w:rsidRPr="00344841">
              <w:rPr>
                <w:rFonts w:ascii="Arial" w:hAnsi="Arial" w:cs="Arial"/>
                <w:b/>
              </w:rPr>
              <w:t>Manispaa ya Songea</w:t>
            </w: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Viwanda </w:t>
            </w:r>
          </w:p>
        </w:tc>
        <w:tc>
          <w:tcPr>
            <w:tcW w:w="5360" w:type="dxa"/>
          </w:tcPr>
          <w:p w:rsidR="00DB127F" w:rsidRPr="00344841" w:rsidRDefault="00DB127F" w:rsidP="0075465A">
            <w:pPr>
              <w:jc w:val="both"/>
              <w:rPr>
                <w:rFonts w:ascii="Arial" w:hAnsi="Arial" w:cs="Arial"/>
              </w:rPr>
            </w:pPr>
            <w:r w:rsidRPr="00344841">
              <w:rPr>
                <w:rFonts w:ascii="Arial" w:hAnsi="Arial" w:cs="Arial"/>
              </w:rPr>
              <w:t>Kiwanda cha uzalishaji  wa mbolea</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Kiwanda cha kusindika tumbaku</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Usindikaji wa mboga mboga na matunda</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Kiwanda cha kusindika mahindi</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Bidhaa za mifugo </w:t>
            </w:r>
          </w:p>
        </w:tc>
        <w:tc>
          <w:tcPr>
            <w:tcW w:w="5360" w:type="dxa"/>
          </w:tcPr>
          <w:p w:rsidR="00DB127F" w:rsidRPr="00344841" w:rsidRDefault="00DB127F" w:rsidP="0075465A">
            <w:pPr>
              <w:jc w:val="both"/>
              <w:rPr>
                <w:rFonts w:ascii="Arial" w:hAnsi="Arial" w:cs="Arial"/>
              </w:rPr>
            </w:pPr>
            <w:r w:rsidRPr="00344841">
              <w:rPr>
                <w:rFonts w:ascii="Arial" w:hAnsi="Arial" w:cs="Arial"/>
              </w:rPr>
              <w:t>Kiwanda cha maziwa</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Ujenzi wa  machinjio ya kisasa</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rPr>
            </w:pPr>
            <w:r w:rsidRPr="00344841">
              <w:rPr>
                <w:rFonts w:ascii="Arial" w:hAnsi="Arial" w:cs="Arial"/>
              </w:rPr>
              <w:t>Kiwanda cha usindikaji wa nyama.</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tcPr>
          <w:p w:rsidR="00DB127F" w:rsidRPr="00344841" w:rsidRDefault="00DB127F" w:rsidP="0075465A">
            <w:pPr>
              <w:jc w:val="both"/>
              <w:rPr>
                <w:rFonts w:ascii="Arial" w:hAnsi="Arial" w:cs="Arial"/>
              </w:rPr>
            </w:pPr>
            <w:r w:rsidRPr="00344841">
              <w:rPr>
                <w:rFonts w:ascii="Arial" w:hAnsi="Arial" w:cs="Arial"/>
              </w:rPr>
              <w:t>Ujenzi wa nyumba za makazi</w:t>
            </w:r>
          </w:p>
        </w:tc>
        <w:tc>
          <w:tcPr>
            <w:tcW w:w="5360" w:type="dxa"/>
          </w:tcPr>
          <w:p w:rsidR="00DB127F" w:rsidRPr="00344841" w:rsidRDefault="00DB127F" w:rsidP="0075465A">
            <w:pPr>
              <w:jc w:val="both"/>
              <w:rPr>
                <w:rFonts w:ascii="Arial" w:hAnsi="Arial" w:cs="Arial"/>
              </w:rPr>
            </w:pPr>
            <w:r w:rsidRPr="00344841">
              <w:rPr>
                <w:rFonts w:ascii="Arial" w:hAnsi="Arial" w:cs="Arial"/>
              </w:rPr>
              <w:t>Upatikanaji wa eneo la uwekezaji lenye zaidi ya ekari 3,000   ambazo zimetengwa kwa ajili ya uwekezaji.</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val="restart"/>
          </w:tcPr>
          <w:p w:rsidR="00DB127F" w:rsidRPr="00344841" w:rsidRDefault="00DB127F" w:rsidP="0075465A">
            <w:pPr>
              <w:jc w:val="both"/>
              <w:rPr>
                <w:rFonts w:ascii="Arial" w:hAnsi="Arial" w:cs="Arial"/>
              </w:rPr>
            </w:pPr>
            <w:r w:rsidRPr="00344841">
              <w:rPr>
                <w:rFonts w:ascii="Arial" w:hAnsi="Arial" w:cs="Arial"/>
              </w:rPr>
              <w:t xml:space="preserve">Utalii </w:t>
            </w:r>
          </w:p>
        </w:tc>
        <w:tc>
          <w:tcPr>
            <w:tcW w:w="5360" w:type="dxa"/>
          </w:tcPr>
          <w:p w:rsidR="00DB127F" w:rsidRPr="00344841" w:rsidRDefault="00DB127F" w:rsidP="0075465A">
            <w:pPr>
              <w:jc w:val="both"/>
              <w:rPr>
                <w:rFonts w:ascii="Arial" w:hAnsi="Arial" w:cs="Arial"/>
              </w:rPr>
            </w:pPr>
            <w:r w:rsidRPr="00344841">
              <w:rPr>
                <w:rFonts w:ascii="Arial" w:hAnsi="Arial" w:cs="Arial"/>
              </w:rPr>
              <w:t>Uendelezaji wa hoteli za kitalii</w:t>
            </w:r>
          </w:p>
        </w:tc>
      </w:tr>
      <w:tr w:rsidR="00DB127F" w:rsidRPr="00344841" w:rsidTr="0075465A">
        <w:tc>
          <w:tcPr>
            <w:tcW w:w="2056" w:type="dxa"/>
            <w:vMerge/>
          </w:tcPr>
          <w:p w:rsidR="00DB127F" w:rsidRPr="00344841" w:rsidRDefault="00DB127F" w:rsidP="0075465A">
            <w:pPr>
              <w:jc w:val="both"/>
              <w:rPr>
                <w:rFonts w:ascii="Arial" w:hAnsi="Arial" w:cs="Arial"/>
              </w:rPr>
            </w:pPr>
          </w:p>
        </w:tc>
        <w:tc>
          <w:tcPr>
            <w:tcW w:w="1872" w:type="dxa"/>
            <w:vMerge/>
          </w:tcPr>
          <w:p w:rsidR="00DB127F" w:rsidRPr="00344841" w:rsidRDefault="00DB127F" w:rsidP="0075465A">
            <w:pPr>
              <w:jc w:val="both"/>
              <w:rPr>
                <w:rFonts w:ascii="Arial" w:hAnsi="Arial" w:cs="Arial"/>
              </w:rPr>
            </w:pPr>
          </w:p>
        </w:tc>
        <w:tc>
          <w:tcPr>
            <w:tcW w:w="5360" w:type="dxa"/>
          </w:tcPr>
          <w:p w:rsidR="00DB127F" w:rsidRPr="00344841" w:rsidRDefault="00DB127F" w:rsidP="0075465A">
            <w:pPr>
              <w:jc w:val="both"/>
              <w:rPr>
                <w:rFonts w:ascii="Arial" w:hAnsi="Arial" w:cs="Arial"/>
                <w:b/>
              </w:rPr>
            </w:pPr>
            <w:r w:rsidRPr="00344841">
              <w:rPr>
                <w:rFonts w:ascii="Arial" w:hAnsi="Arial" w:cs="Arial"/>
                <w:b/>
              </w:rPr>
              <w:t xml:space="preserve">Eneo lililotengwa:  </w:t>
            </w:r>
          </w:p>
          <w:p w:rsidR="00DB127F" w:rsidRPr="00344841" w:rsidRDefault="00DB127F" w:rsidP="0075465A">
            <w:pPr>
              <w:pStyle w:val="ListParagraph"/>
              <w:numPr>
                <w:ilvl w:val="0"/>
                <w:numId w:val="9"/>
              </w:numPr>
              <w:spacing w:after="0" w:line="240" w:lineRule="auto"/>
              <w:jc w:val="both"/>
              <w:rPr>
                <w:rFonts w:ascii="Arial" w:hAnsi="Arial" w:cs="Arial"/>
              </w:rPr>
            </w:pPr>
            <w:r w:rsidRPr="00344841">
              <w:rPr>
                <w:rFonts w:ascii="Arial" w:hAnsi="Arial" w:cs="Arial"/>
              </w:rPr>
              <w:t xml:space="preserve">Makumbusho ya vita vya Majimaji  katika eneo la mashujaa ni eneo linalovutia  ambalo linatoa taarifa  za mashujaa wa vita  vya Majimaji ambao walinyongwa  wakati wa utawala  wa kikoloni  mwaka 1905 </w:t>
            </w:r>
          </w:p>
          <w:p w:rsidR="00DB127F" w:rsidRPr="00344841" w:rsidRDefault="00DB127F" w:rsidP="0075465A">
            <w:pPr>
              <w:pStyle w:val="ListParagraph"/>
              <w:numPr>
                <w:ilvl w:val="0"/>
                <w:numId w:val="8"/>
              </w:numPr>
              <w:spacing w:after="0" w:line="240" w:lineRule="auto"/>
              <w:jc w:val="both"/>
              <w:rPr>
                <w:rFonts w:ascii="Arial" w:hAnsi="Arial" w:cs="Arial"/>
              </w:rPr>
            </w:pPr>
            <w:r w:rsidRPr="00344841">
              <w:rPr>
                <w:rFonts w:ascii="Arial" w:hAnsi="Arial" w:cs="Arial"/>
              </w:rPr>
              <w:lastRenderedPageBreak/>
              <w:t xml:space="preserve">Hifadhi ya msitu </w:t>
            </w:r>
            <w:proofErr w:type="gramStart"/>
            <w:r w:rsidRPr="00344841">
              <w:rPr>
                <w:rFonts w:ascii="Arial" w:hAnsi="Arial" w:cs="Arial"/>
              </w:rPr>
              <w:t>wa</w:t>
            </w:r>
            <w:proofErr w:type="gramEnd"/>
            <w:r w:rsidRPr="00344841">
              <w:rPr>
                <w:rFonts w:ascii="Arial" w:hAnsi="Arial" w:cs="Arial"/>
              </w:rPr>
              <w:t xml:space="preserve"> Matogoro ni sehemu inayovutia kwa utafiti wa kisayansi katika eneo lililopo kataya Matogoro.</w:t>
            </w:r>
          </w:p>
          <w:p w:rsidR="00DB127F" w:rsidRPr="00344841" w:rsidRDefault="00DB127F" w:rsidP="0075465A">
            <w:pPr>
              <w:pStyle w:val="ListParagraph"/>
              <w:numPr>
                <w:ilvl w:val="0"/>
                <w:numId w:val="8"/>
              </w:numPr>
              <w:spacing w:after="0" w:line="240" w:lineRule="auto"/>
              <w:jc w:val="both"/>
              <w:rPr>
                <w:rFonts w:ascii="Arial" w:hAnsi="Arial" w:cs="Arial"/>
              </w:rPr>
            </w:pPr>
            <w:r w:rsidRPr="00344841">
              <w:rPr>
                <w:rFonts w:ascii="Arial" w:hAnsi="Arial" w:cs="Arial"/>
              </w:rPr>
              <w:t xml:space="preserve">Hifadhi ya mbuga ya Ruhira </w:t>
            </w:r>
            <w:proofErr w:type="gramStart"/>
            <w:r w:rsidRPr="00344841">
              <w:rPr>
                <w:rFonts w:ascii="Arial" w:hAnsi="Arial" w:cs="Arial"/>
              </w:rPr>
              <w:t>ni</w:t>
            </w:r>
            <w:proofErr w:type="gramEnd"/>
            <w:r w:rsidRPr="00344841">
              <w:rPr>
                <w:rFonts w:ascii="Arial" w:hAnsi="Arial" w:cs="Arial"/>
              </w:rPr>
              <w:t xml:space="preserve"> kivutio kwa kuangalia wanyama na utafiti.</w:t>
            </w:r>
          </w:p>
        </w:tc>
      </w:tr>
    </w:tbl>
    <w:p w:rsidR="00DB127F" w:rsidRDefault="00DB127F">
      <w:pPr>
        <w:rPr>
          <w:rFonts w:ascii="Arial" w:hAnsi="Arial" w:cs="Arial"/>
          <w:b/>
          <w:sz w:val="24"/>
          <w:szCs w:val="24"/>
        </w:rPr>
      </w:pPr>
    </w:p>
    <w:p w:rsidR="00DB127F" w:rsidRDefault="00DB127F" w:rsidP="00DB127F">
      <w:pPr>
        <w:rPr>
          <w:rFonts w:ascii="Arial" w:hAnsi="Arial" w:cs="Arial"/>
          <w:b/>
          <w:sz w:val="24"/>
          <w:szCs w:val="24"/>
        </w:rPr>
      </w:pPr>
      <w:bookmarkStart w:id="0" w:name="_Toc103139760"/>
      <w:r>
        <w:rPr>
          <w:rFonts w:ascii="Arial" w:hAnsi="Arial" w:cs="Arial"/>
          <w:b/>
          <w:sz w:val="24"/>
          <w:szCs w:val="24"/>
        </w:rPr>
        <w:t xml:space="preserve">MADINI </w:t>
      </w:r>
    </w:p>
    <w:p w:rsidR="00990A81" w:rsidRPr="00990A81" w:rsidRDefault="00990A81" w:rsidP="00DB127F">
      <w:pPr>
        <w:rPr>
          <w:rFonts w:ascii="Arial" w:eastAsiaTheme="majorEastAsia" w:hAnsi="Arial" w:cs="Arial"/>
          <w:b/>
          <w:sz w:val="24"/>
          <w:szCs w:val="24"/>
          <w:lang w:val="en-US"/>
        </w:rPr>
      </w:pPr>
      <w:r w:rsidRPr="00990A81">
        <w:rPr>
          <w:rFonts w:ascii="Arial" w:eastAsiaTheme="majorEastAsia" w:hAnsi="Arial" w:cs="Arial"/>
          <w:b/>
          <w:sz w:val="24"/>
          <w:szCs w:val="24"/>
          <w:lang w:val="en-US"/>
        </w:rPr>
        <w:t>AINA ZA MADINI YANAYOPATIKANA KATIKA MKOA WA RUVUMA</w:t>
      </w:r>
      <w:bookmarkEnd w:id="0"/>
    </w:p>
    <w:p w:rsidR="00990A81" w:rsidRPr="00990A81" w:rsidRDefault="00990A81" w:rsidP="00DB127F">
      <w:pPr>
        <w:spacing w:after="200" w:line="360" w:lineRule="auto"/>
        <w:contextualSpacing/>
        <w:jc w:val="both"/>
        <w:rPr>
          <w:rFonts w:ascii="Arial" w:hAnsi="Arial" w:cs="Arial"/>
          <w:sz w:val="24"/>
          <w:szCs w:val="24"/>
          <w:lang w:val="en-US"/>
        </w:rPr>
      </w:pPr>
      <w:r w:rsidRPr="00990A81">
        <w:rPr>
          <w:rFonts w:ascii="Arial" w:hAnsi="Arial" w:cs="Arial"/>
          <w:sz w:val="24"/>
          <w:szCs w:val="24"/>
          <w:lang w:val="en-US"/>
        </w:rPr>
        <w:t xml:space="preserve">Mkoa </w:t>
      </w:r>
      <w:proofErr w:type="gramStart"/>
      <w:r w:rsidRPr="00990A81">
        <w:rPr>
          <w:rFonts w:ascii="Arial" w:hAnsi="Arial" w:cs="Arial"/>
          <w:sz w:val="24"/>
          <w:szCs w:val="24"/>
          <w:lang w:val="en-US"/>
        </w:rPr>
        <w:t>wa</w:t>
      </w:r>
      <w:proofErr w:type="gramEnd"/>
      <w:r w:rsidRPr="00990A81">
        <w:rPr>
          <w:rFonts w:ascii="Arial" w:hAnsi="Arial" w:cs="Arial"/>
          <w:sz w:val="24"/>
          <w:szCs w:val="24"/>
          <w:lang w:val="en-US"/>
        </w:rPr>
        <w:t xml:space="preserve"> Ruvuma umebarikiwa kuwa na madini aina mbalimbali ambayo yanaweza kuunufaisha Mkoa wa Ruvuma endapo kutakuwa na usimamizi mzuri na kuhakikisha Wachimbaji wanawajibika kwa jamii kwa utaratibu mzuri.</w:t>
      </w:r>
    </w:p>
    <w:p w:rsidR="00990A81" w:rsidRPr="00990A81" w:rsidRDefault="00990A81" w:rsidP="00990A81">
      <w:pPr>
        <w:spacing w:after="200" w:line="360" w:lineRule="auto"/>
        <w:contextualSpacing/>
        <w:jc w:val="both"/>
        <w:rPr>
          <w:rFonts w:ascii="Arial" w:hAnsi="Arial" w:cs="Arial"/>
          <w:sz w:val="24"/>
          <w:szCs w:val="24"/>
          <w:lang w:val="en-US"/>
        </w:rPr>
      </w:pPr>
      <w:r w:rsidRPr="00990A81">
        <w:rPr>
          <w:rFonts w:ascii="Arial" w:hAnsi="Arial" w:cs="Arial"/>
          <w:sz w:val="24"/>
          <w:szCs w:val="24"/>
          <w:lang w:val="en-US"/>
        </w:rPr>
        <w:t xml:space="preserve">Ifuatayo </w:t>
      </w:r>
      <w:proofErr w:type="gramStart"/>
      <w:r w:rsidRPr="00990A81">
        <w:rPr>
          <w:rFonts w:ascii="Arial" w:hAnsi="Arial" w:cs="Arial"/>
          <w:sz w:val="24"/>
          <w:szCs w:val="24"/>
          <w:lang w:val="en-US"/>
        </w:rPr>
        <w:t>ni</w:t>
      </w:r>
      <w:proofErr w:type="gramEnd"/>
      <w:r w:rsidRPr="00990A81">
        <w:rPr>
          <w:rFonts w:ascii="Arial" w:hAnsi="Arial" w:cs="Arial"/>
          <w:sz w:val="24"/>
          <w:szCs w:val="24"/>
          <w:lang w:val="en-US"/>
        </w:rPr>
        <w:t xml:space="preserve"> orodha ya aina ya madini na maeneo yanapopatikana.</w:t>
      </w:r>
    </w:p>
    <w:p w:rsidR="00990A81" w:rsidRDefault="00990A81">
      <w:pPr>
        <w:rPr>
          <w:rFonts w:ascii="Arial" w:hAnsi="Arial" w:cs="Arial"/>
          <w:b/>
          <w:sz w:val="24"/>
          <w:szCs w:val="24"/>
        </w:rPr>
      </w:pPr>
    </w:p>
    <w:p w:rsidR="0061427D" w:rsidRDefault="0061427D" w:rsidP="00990A81">
      <w:pPr>
        <w:spacing w:after="200" w:line="276" w:lineRule="auto"/>
        <w:ind w:left="567"/>
        <w:contextualSpacing/>
        <w:jc w:val="both"/>
        <w:rPr>
          <w:rFonts w:ascii="Arial" w:hAnsi="Arial" w:cs="Arial"/>
          <w:b/>
          <w:sz w:val="24"/>
          <w:szCs w:val="24"/>
          <w:lang w:val="en-US"/>
        </w:rPr>
      </w:pPr>
      <w:r w:rsidRPr="0061427D">
        <w:rPr>
          <w:rFonts w:ascii="Arial" w:hAnsi="Arial" w:cs="Arial"/>
          <w:b/>
          <w:sz w:val="24"/>
          <w:szCs w:val="24"/>
          <w:lang w:val="en-US"/>
        </w:rPr>
        <w:t>Jedwali Na.1:  Orodha z</w:t>
      </w:r>
      <w:r w:rsidR="00990A81">
        <w:rPr>
          <w:rFonts w:ascii="Arial" w:hAnsi="Arial" w:cs="Arial"/>
          <w:b/>
          <w:sz w:val="24"/>
          <w:szCs w:val="24"/>
          <w:lang w:val="en-US"/>
        </w:rPr>
        <w:t>a a</w:t>
      </w:r>
      <w:r>
        <w:rPr>
          <w:rFonts w:ascii="Arial" w:hAnsi="Arial" w:cs="Arial"/>
          <w:b/>
          <w:sz w:val="24"/>
          <w:szCs w:val="24"/>
          <w:lang w:val="en-US"/>
        </w:rPr>
        <w:t>ina ya M</w:t>
      </w:r>
      <w:r w:rsidRPr="0061427D">
        <w:rPr>
          <w:rFonts w:ascii="Arial" w:hAnsi="Arial" w:cs="Arial"/>
          <w:b/>
          <w:sz w:val="24"/>
          <w:szCs w:val="24"/>
          <w:lang w:val="en-US"/>
        </w:rPr>
        <w:t xml:space="preserve">adini yanayopatikana katika Mkoa </w:t>
      </w:r>
      <w:proofErr w:type="gramStart"/>
      <w:r w:rsidRPr="0061427D">
        <w:rPr>
          <w:rFonts w:ascii="Arial" w:hAnsi="Arial" w:cs="Arial"/>
          <w:b/>
          <w:sz w:val="24"/>
          <w:szCs w:val="24"/>
          <w:lang w:val="en-US"/>
        </w:rPr>
        <w:t>wa</w:t>
      </w:r>
      <w:proofErr w:type="gramEnd"/>
      <w:r w:rsidRPr="0061427D">
        <w:rPr>
          <w:rFonts w:ascii="Arial" w:hAnsi="Arial" w:cs="Arial"/>
          <w:b/>
          <w:sz w:val="24"/>
          <w:szCs w:val="24"/>
          <w:lang w:val="en-US"/>
        </w:rPr>
        <w:t xml:space="preserve"> Ruvuma </w:t>
      </w:r>
    </w:p>
    <w:p w:rsidR="0061427D" w:rsidRPr="0061427D" w:rsidRDefault="0061427D" w:rsidP="0061427D">
      <w:pPr>
        <w:spacing w:after="200" w:line="276" w:lineRule="auto"/>
        <w:contextualSpacing/>
        <w:jc w:val="both"/>
        <w:rPr>
          <w:rFonts w:ascii="Arial" w:hAnsi="Arial" w:cs="Arial"/>
          <w:b/>
          <w:sz w:val="24"/>
          <w:szCs w:val="24"/>
          <w:lang w:val="en-US"/>
        </w:rPr>
      </w:pPr>
    </w:p>
    <w:tbl>
      <w:tblPr>
        <w:tblStyle w:val="TableGrid"/>
        <w:tblW w:w="8359" w:type="dxa"/>
        <w:jc w:val="center"/>
        <w:tblLayout w:type="fixed"/>
        <w:tblLook w:val="04A0" w:firstRow="1" w:lastRow="0" w:firstColumn="1" w:lastColumn="0" w:noHBand="0" w:noVBand="1"/>
      </w:tblPr>
      <w:tblGrid>
        <w:gridCol w:w="855"/>
        <w:gridCol w:w="2410"/>
        <w:gridCol w:w="5094"/>
      </w:tblGrid>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b/>
                <w:sz w:val="24"/>
                <w:szCs w:val="24"/>
              </w:rPr>
            </w:pPr>
            <w:r w:rsidRPr="0061427D">
              <w:rPr>
                <w:rFonts w:ascii="Arial" w:hAnsi="Arial" w:cs="Arial"/>
                <w:b/>
                <w:sz w:val="24"/>
                <w:szCs w:val="24"/>
              </w:rPr>
              <w:t>Na.</w:t>
            </w:r>
          </w:p>
        </w:tc>
        <w:tc>
          <w:tcPr>
            <w:tcW w:w="2410" w:type="dxa"/>
          </w:tcPr>
          <w:p w:rsidR="0061427D" w:rsidRPr="0061427D" w:rsidRDefault="0061427D" w:rsidP="0061427D">
            <w:pPr>
              <w:spacing w:line="276" w:lineRule="auto"/>
              <w:contextualSpacing/>
              <w:jc w:val="both"/>
              <w:rPr>
                <w:rFonts w:ascii="Arial" w:hAnsi="Arial" w:cs="Arial"/>
                <w:b/>
                <w:sz w:val="24"/>
                <w:szCs w:val="24"/>
              </w:rPr>
            </w:pPr>
            <w:r w:rsidRPr="0061427D">
              <w:rPr>
                <w:rFonts w:ascii="Arial" w:hAnsi="Arial" w:cs="Arial"/>
                <w:b/>
                <w:sz w:val="24"/>
                <w:szCs w:val="24"/>
              </w:rPr>
              <w:t xml:space="preserve">Aina ya Madini </w:t>
            </w:r>
          </w:p>
        </w:tc>
        <w:tc>
          <w:tcPr>
            <w:tcW w:w="5094" w:type="dxa"/>
          </w:tcPr>
          <w:p w:rsidR="0061427D" w:rsidRPr="0061427D" w:rsidRDefault="0061427D" w:rsidP="0061427D">
            <w:pPr>
              <w:spacing w:line="276" w:lineRule="auto"/>
              <w:contextualSpacing/>
              <w:jc w:val="both"/>
              <w:rPr>
                <w:rFonts w:ascii="Arial" w:hAnsi="Arial" w:cs="Arial"/>
                <w:b/>
                <w:sz w:val="24"/>
                <w:szCs w:val="24"/>
              </w:rPr>
            </w:pPr>
            <w:r w:rsidRPr="0061427D">
              <w:rPr>
                <w:rFonts w:ascii="Arial" w:hAnsi="Arial" w:cs="Arial"/>
                <w:b/>
                <w:sz w:val="24"/>
                <w:szCs w:val="24"/>
              </w:rPr>
              <w:t xml:space="preserve">Mahali yanapopatikana </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1</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Dhahabu</w:t>
            </w:r>
          </w:p>
        </w:tc>
        <w:tc>
          <w:tcPr>
            <w:tcW w:w="5094" w:type="dxa"/>
          </w:tcPr>
          <w:p w:rsidR="0061427D" w:rsidRPr="0061427D" w:rsidRDefault="0061427D" w:rsidP="0061427D">
            <w:pPr>
              <w:numPr>
                <w:ilvl w:val="0"/>
                <w:numId w:val="1"/>
              </w:numPr>
              <w:spacing w:line="276" w:lineRule="auto"/>
              <w:contextualSpacing/>
              <w:jc w:val="both"/>
              <w:rPr>
                <w:rFonts w:ascii="Arial" w:hAnsi="Arial" w:cs="Arial"/>
                <w:sz w:val="24"/>
                <w:szCs w:val="24"/>
              </w:rPr>
            </w:pPr>
            <w:r w:rsidRPr="0061427D">
              <w:rPr>
                <w:rFonts w:ascii="Arial" w:hAnsi="Arial" w:cs="Arial"/>
                <w:b/>
                <w:sz w:val="24"/>
                <w:szCs w:val="24"/>
              </w:rPr>
              <w:t>Nyasa</w:t>
            </w:r>
            <w:r w:rsidRPr="0061427D">
              <w:rPr>
                <w:rFonts w:ascii="Arial" w:hAnsi="Arial" w:cs="Arial"/>
                <w:sz w:val="24"/>
                <w:szCs w:val="24"/>
              </w:rPr>
              <w:t xml:space="preserve"> (Darpori, Mpepo na Nindi) </w:t>
            </w:r>
          </w:p>
          <w:p w:rsidR="0061427D" w:rsidRPr="0061427D" w:rsidRDefault="0061427D" w:rsidP="0061427D">
            <w:pPr>
              <w:numPr>
                <w:ilvl w:val="0"/>
                <w:numId w:val="1"/>
              </w:numPr>
              <w:spacing w:line="276" w:lineRule="auto"/>
              <w:contextualSpacing/>
              <w:jc w:val="both"/>
              <w:rPr>
                <w:rFonts w:ascii="Arial" w:hAnsi="Arial" w:cs="Arial"/>
                <w:sz w:val="24"/>
                <w:szCs w:val="24"/>
              </w:rPr>
            </w:pPr>
            <w:r w:rsidRPr="0061427D">
              <w:rPr>
                <w:rFonts w:ascii="Arial" w:hAnsi="Arial" w:cs="Arial"/>
                <w:b/>
                <w:sz w:val="24"/>
                <w:szCs w:val="24"/>
              </w:rPr>
              <w:t xml:space="preserve">Mbinga </w:t>
            </w:r>
            <w:r w:rsidRPr="0061427D">
              <w:rPr>
                <w:rFonts w:ascii="Arial" w:hAnsi="Arial" w:cs="Arial"/>
                <w:sz w:val="24"/>
                <w:szCs w:val="24"/>
              </w:rPr>
              <w:t>(Mhongozi na Lukalasi)</w:t>
            </w:r>
          </w:p>
          <w:p w:rsidR="0061427D" w:rsidRPr="0061427D" w:rsidRDefault="0061427D" w:rsidP="0061427D">
            <w:pPr>
              <w:numPr>
                <w:ilvl w:val="0"/>
                <w:numId w:val="1"/>
              </w:numPr>
              <w:spacing w:line="276" w:lineRule="auto"/>
              <w:contextualSpacing/>
              <w:jc w:val="both"/>
              <w:rPr>
                <w:rFonts w:ascii="Arial" w:hAnsi="Arial" w:cs="Arial"/>
                <w:sz w:val="24"/>
                <w:szCs w:val="24"/>
              </w:rPr>
            </w:pPr>
            <w:r w:rsidRPr="0061427D">
              <w:rPr>
                <w:rFonts w:ascii="Arial" w:hAnsi="Arial" w:cs="Arial"/>
                <w:b/>
                <w:sz w:val="24"/>
                <w:szCs w:val="24"/>
              </w:rPr>
              <w:t xml:space="preserve">Namtumbo </w:t>
            </w:r>
            <w:r w:rsidRPr="0061427D">
              <w:rPr>
                <w:rFonts w:ascii="Arial" w:hAnsi="Arial" w:cs="Arial"/>
                <w:sz w:val="24"/>
                <w:szCs w:val="24"/>
              </w:rPr>
              <w:t>(Kitanda)</w:t>
            </w:r>
          </w:p>
          <w:p w:rsidR="0061427D" w:rsidRPr="0061427D" w:rsidRDefault="0061427D" w:rsidP="0061427D">
            <w:pPr>
              <w:numPr>
                <w:ilvl w:val="0"/>
                <w:numId w:val="1"/>
              </w:numPr>
              <w:spacing w:line="276" w:lineRule="auto"/>
              <w:contextualSpacing/>
              <w:jc w:val="both"/>
              <w:rPr>
                <w:rFonts w:ascii="Arial" w:hAnsi="Arial" w:cs="Arial"/>
                <w:sz w:val="24"/>
                <w:szCs w:val="24"/>
              </w:rPr>
            </w:pPr>
            <w:r w:rsidRPr="0061427D">
              <w:rPr>
                <w:rFonts w:ascii="Arial" w:hAnsi="Arial" w:cs="Arial"/>
                <w:b/>
                <w:sz w:val="24"/>
                <w:szCs w:val="24"/>
              </w:rPr>
              <w:t xml:space="preserve">Tunduru </w:t>
            </w:r>
            <w:r w:rsidRPr="0061427D">
              <w:rPr>
                <w:rFonts w:ascii="Arial" w:hAnsi="Arial" w:cs="Arial"/>
                <w:sz w:val="24"/>
                <w:szCs w:val="24"/>
              </w:rPr>
              <w:t>(Mbesa na Mbati)</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2.</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 xml:space="preserve">Shaba </w:t>
            </w:r>
          </w:p>
        </w:tc>
        <w:tc>
          <w:tcPr>
            <w:tcW w:w="5094" w:type="dxa"/>
          </w:tcPr>
          <w:p w:rsidR="0061427D" w:rsidRPr="0061427D" w:rsidRDefault="0061427D" w:rsidP="0061427D">
            <w:pPr>
              <w:numPr>
                <w:ilvl w:val="0"/>
                <w:numId w:val="2"/>
              </w:numPr>
              <w:spacing w:line="276" w:lineRule="auto"/>
              <w:contextualSpacing/>
              <w:jc w:val="both"/>
              <w:rPr>
                <w:rFonts w:ascii="Arial" w:hAnsi="Arial" w:cs="Arial"/>
                <w:b/>
                <w:sz w:val="24"/>
                <w:szCs w:val="24"/>
              </w:rPr>
            </w:pPr>
            <w:r w:rsidRPr="0061427D">
              <w:rPr>
                <w:rFonts w:ascii="Arial" w:hAnsi="Arial" w:cs="Arial"/>
                <w:b/>
                <w:sz w:val="24"/>
                <w:szCs w:val="24"/>
              </w:rPr>
              <w:t xml:space="preserve">Nyasa </w:t>
            </w:r>
            <w:r w:rsidRPr="0061427D">
              <w:rPr>
                <w:rFonts w:ascii="Arial" w:hAnsi="Arial" w:cs="Arial"/>
                <w:sz w:val="24"/>
                <w:szCs w:val="24"/>
              </w:rPr>
              <w:t>(Mt. Livingstone)</w:t>
            </w:r>
          </w:p>
          <w:p w:rsidR="0061427D" w:rsidRPr="0061427D" w:rsidRDefault="0061427D" w:rsidP="0061427D">
            <w:pPr>
              <w:numPr>
                <w:ilvl w:val="0"/>
                <w:numId w:val="2"/>
              </w:numPr>
              <w:spacing w:line="276" w:lineRule="auto"/>
              <w:contextualSpacing/>
              <w:jc w:val="both"/>
              <w:rPr>
                <w:rFonts w:ascii="Arial" w:hAnsi="Arial" w:cs="Arial"/>
                <w:b/>
                <w:sz w:val="24"/>
                <w:szCs w:val="24"/>
              </w:rPr>
            </w:pPr>
            <w:r w:rsidRPr="0061427D">
              <w:rPr>
                <w:rFonts w:ascii="Arial" w:hAnsi="Arial" w:cs="Arial"/>
                <w:b/>
                <w:sz w:val="24"/>
                <w:szCs w:val="24"/>
              </w:rPr>
              <w:t xml:space="preserve">Mbinga </w:t>
            </w:r>
            <w:r w:rsidRPr="0061427D">
              <w:rPr>
                <w:rFonts w:ascii="Arial" w:hAnsi="Arial" w:cs="Arial"/>
                <w:sz w:val="24"/>
                <w:szCs w:val="24"/>
              </w:rPr>
              <w:t>(Ndongosi)</w:t>
            </w:r>
          </w:p>
          <w:p w:rsidR="0061427D" w:rsidRPr="0061427D" w:rsidRDefault="0061427D" w:rsidP="0061427D">
            <w:pPr>
              <w:numPr>
                <w:ilvl w:val="0"/>
                <w:numId w:val="2"/>
              </w:numPr>
              <w:spacing w:line="276" w:lineRule="auto"/>
              <w:contextualSpacing/>
              <w:jc w:val="both"/>
              <w:rPr>
                <w:rFonts w:ascii="Arial" w:hAnsi="Arial" w:cs="Arial"/>
                <w:b/>
                <w:sz w:val="24"/>
                <w:szCs w:val="24"/>
              </w:rPr>
            </w:pPr>
            <w:r w:rsidRPr="0061427D">
              <w:rPr>
                <w:rFonts w:ascii="Arial" w:hAnsi="Arial" w:cs="Arial"/>
                <w:b/>
                <w:sz w:val="24"/>
                <w:szCs w:val="24"/>
              </w:rPr>
              <w:t xml:space="preserve">Tunduru </w:t>
            </w:r>
            <w:r w:rsidRPr="0061427D">
              <w:rPr>
                <w:rFonts w:ascii="Arial" w:hAnsi="Arial" w:cs="Arial"/>
                <w:sz w:val="24"/>
                <w:szCs w:val="24"/>
              </w:rPr>
              <w:t>( Mbesa na Mbati)</w:t>
            </w:r>
          </w:p>
          <w:p w:rsidR="0061427D" w:rsidRPr="0061427D" w:rsidRDefault="0061427D" w:rsidP="0061427D">
            <w:pPr>
              <w:spacing w:line="276" w:lineRule="auto"/>
              <w:ind w:left="360"/>
              <w:contextualSpacing/>
              <w:jc w:val="both"/>
              <w:rPr>
                <w:rFonts w:ascii="Arial" w:hAnsi="Arial" w:cs="Arial"/>
                <w:b/>
                <w:sz w:val="24"/>
                <w:szCs w:val="24"/>
              </w:rPr>
            </w:pP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3</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 xml:space="preserve">Makaa ya Mawe </w:t>
            </w:r>
          </w:p>
        </w:tc>
        <w:tc>
          <w:tcPr>
            <w:tcW w:w="5094" w:type="dxa"/>
          </w:tcPr>
          <w:p w:rsidR="0061427D" w:rsidRPr="0061427D" w:rsidRDefault="0061427D" w:rsidP="0061427D">
            <w:pPr>
              <w:numPr>
                <w:ilvl w:val="0"/>
                <w:numId w:val="3"/>
              </w:numPr>
              <w:spacing w:line="276" w:lineRule="auto"/>
              <w:contextualSpacing/>
              <w:jc w:val="both"/>
              <w:rPr>
                <w:rFonts w:ascii="Arial" w:hAnsi="Arial" w:cs="Arial"/>
                <w:b/>
                <w:sz w:val="24"/>
                <w:szCs w:val="24"/>
              </w:rPr>
            </w:pPr>
            <w:r w:rsidRPr="0061427D">
              <w:rPr>
                <w:rFonts w:ascii="Arial" w:hAnsi="Arial" w:cs="Arial"/>
                <w:b/>
                <w:sz w:val="24"/>
                <w:szCs w:val="24"/>
              </w:rPr>
              <w:t xml:space="preserve">Nyasa </w:t>
            </w:r>
            <w:r w:rsidRPr="0061427D">
              <w:rPr>
                <w:rFonts w:ascii="Arial" w:hAnsi="Arial" w:cs="Arial"/>
                <w:sz w:val="24"/>
                <w:szCs w:val="24"/>
              </w:rPr>
              <w:t>(Liweta na Malini)</w:t>
            </w:r>
          </w:p>
          <w:p w:rsidR="0061427D" w:rsidRPr="0061427D" w:rsidRDefault="0061427D" w:rsidP="0061427D">
            <w:pPr>
              <w:numPr>
                <w:ilvl w:val="0"/>
                <w:numId w:val="3"/>
              </w:numPr>
              <w:spacing w:line="276" w:lineRule="auto"/>
              <w:contextualSpacing/>
              <w:jc w:val="both"/>
              <w:rPr>
                <w:rFonts w:ascii="Arial" w:hAnsi="Arial" w:cs="Arial"/>
                <w:b/>
                <w:sz w:val="24"/>
                <w:szCs w:val="24"/>
              </w:rPr>
            </w:pPr>
            <w:r w:rsidRPr="0061427D">
              <w:rPr>
                <w:rFonts w:ascii="Arial" w:hAnsi="Arial" w:cs="Arial"/>
                <w:b/>
                <w:sz w:val="24"/>
                <w:szCs w:val="24"/>
              </w:rPr>
              <w:t xml:space="preserve">Mbinga </w:t>
            </w:r>
            <w:r w:rsidRPr="0061427D">
              <w:rPr>
                <w:rFonts w:ascii="Arial" w:hAnsi="Arial" w:cs="Arial"/>
                <w:sz w:val="24"/>
                <w:szCs w:val="24"/>
              </w:rPr>
              <w:t>(Luanda, Mbuyula na Paradiso)</w:t>
            </w:r>
          </w:p>
          <w:p w:rsidR="0061427D" w:rsidRPr="0061427D" w:rsidRDefault="0061427D" w:rsidP="0061427D">
            <w:pPr>
              <w:numPr>
                <w:ilvl w:val="0"/>
                <w:numId w:val="3"/>
              </w:numPr>
              <w:spacing w:line="276" w:lineRule="auto"/>
              <w:contextualSpacing/>
              <w:jc w:val="both"/>
              <w:rPr>
                <w:rFonts w:ascii="Arial" w:hAnsi="Arial" w:cs="Arial"/>
                <w:b/>
                <w:sz w:val="24"/>
                <w:szCs w:val="24"/>
              </w:rPr>
            </w:pPr>
            <w:r w:rsidRPr="0061427D">
              <w:rPr>
                <w:rFonts w:ascii="Arial" w:hAnsi="Arial" w:cs="Arial"/>
                <w:b/>
                <w:sz w:val="24"/>
                <w:szCs w:val="24"/>
              </w:rPr>
              <w:t xml:space="preserve">Songea </w:t>
            </w:r>
            <w:r w:rsidRPr="0061427D">
              <w:rPr>
                <w:rFonts w:ascii="Arial" w:hAnsi="Arial" w:cs="Arial"/>
                <w:sz w:val="24"/>
                <w:szCs w:val="24"/>
              </w:rPr>
              <w:t>(Mhukuru)</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4</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 xml:space="preserve">Chuma </w:t>
            </w:r>
          </w:p>
        </w:tc>
        <w:tc>
          <w:tcPr>
            <w:tcW w:w="5094" w:type="dxa"/>
          </w:tcPr>
          <w:p w:rsidR="0061427D" w:rsidRPr="0061427D" w:rsidRDefault="0061427D" w:rsidP="0061427D">
            <w:pPr>
              <w:numPr>
                <w:ilvl w:val="0"/>
                <w:numId w:val="4"/>
              </w:numPr>
              <w:spacing w:line="276" w:lineRule="auto"/>
              <w:contextualSpacing/>
              <w:jc w:val="both"/>
              <w:rPr>
                <w:rFonts w:ascii="Arial" w:hAnsi="Arial" w:cs="Arial"/>
                <w:b/>
                <w:sz w:val="24"/>
                <w:szCs w:val="24"/>
              </w:rPr>
            </w:pPr>
            <w:r w:rsidRPr="0061427D">
              <w:rPr>
                <w:rFonts w:ascii="Arial" w:hAnsi="Arial" w:cs="Arial"/>
                <w:b/>
                <w:sz w:val="24"/>
                <w:szCs w:val="24"/>
              </w:rPr>
              <w:t xml:space="preserve">Namtumbo </w:t>
            </w:r>
            <w:r w:rsidRPr="0061427D">
              <w:rPr>
                <w:rFonts w:ascii="Arial" w:hAnsi="Arial" w:cs="Arial"/>
                <w:sz w:val="24"/>
                <w:szCs w:val="24"/>
              </w:rPr>
              <w:t>(Mtonya)</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5</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 xml:space="preserve">Urani </w:t>
            </w:r>
          </w:p>
        </w:tc>
        <w:tc>
          <w:tcPr>
            <w:tcW w:w="5094" w:type="dxa"/>
          </w:tcPr>
          <w:p w:rsidR="0061427D" w:rsidRPr="0061427D" w:rsidRDefault="0061427D" w:rsidP="0061427D">
            <w:pPr>
              <w:numPr>
                <w:ilvl w:val="0"/>
                <w:numId w:val="4"/>
              </w:numPr>
              <w:spacing w:line="276" w:lineRule="auto"/>
              <w:contextualSpacing/>
              <w:jc w:val="both"/>
              <w:rPr>
                <w:rFonts w:ascii="Arial" w:hAnsi="Arial" w:cs="Arial"/>
                <w:sz w:val="24"/>
                <w:szCs w:val="24"/>
              </w:rPr>
            </w:pPr>
            <w:r w:rsidRPr="0061427D">
              <w:rPr>
                <w:rFonts w:ascii="Arial" w:hAnsi="Arial" w:cs="Arial"/>
                <w:b/>
                <w:sz w:val="24"/>
                <w:szCs w:val="24"/>
              </w:rPr>
              <w:t>Namtumbo</w:t>
            </w:r>
            <w:r w:rsidRPr="0061427D">
              <w:rPr>
                <w:rFonts w:ascii="Arial" w:hAnsi="Arial" w:cs="Arial"/>
                <w:sz w:val="24"/>
                <w:szCs w:val="24"/>
              </w:rPr>
              <w:t xml:space="preserve"> (Mtonya)</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b/>
                <w:sz w:val="24"/>
                <w:szCs w:val="24"/>
              </w:rPr>
            </w:pPr>
            <w:r w:rsidRPr="0061427D">
              <w:rPr>
                <w:rFonts w:ascii="Arial" w:hAnsi="Arial" w:cs="Arial"/>
                <w:b/>
                <w:sz w:val="24"/>
                <w:szCs w:val="24"/>
              </w:rPr>
              <w:t>6</w:t>
            </w:r>
          </w:p>
        </w:tc>
        <w:tc>
          <w:tcPr>
            <w:tcW w:w="2410" w:type="dxa"/>
          </w:tcPr>
          <w:p w:rsidR="0061427D" w:rsidRPr="0061427D" w:rsidRDefault="0061427D" w:rsidP="0061427D">
            <w:pPr>
              <w:spacing w:line="276" w:lineRule="auto"/>
              <w:contextualSpacing/>
              <w:jc w:val="both"/>
              <w:rPr>
                <w:rFonts w:ascii="Arial" w:hAnsi="Arial" w:cs="Arial"/>
                <w:sz w:val="24"/>
                <w:szCs w:val="24"/>
              </w:rPr>
            </w:pPr>
            <w:r w:rsidRPr="0061427D">
              <w:rPr>
                <w:rFonts w:ascii="Arial" w:hAnsi="Arial" w:cs="Arial"/>
                <w:sz w:val="24"/>
                <w:szCs w:val="24"/>
              </w:rPr>
              <w:t xml:space="preserve">Madini ya Ujenzi na Viwanda </w:t>
            </w:r>
            <w:r w:rsidRPr="0061427D">
              <w:rPr>
                <w:rFonts w:ascii="Arial" w:hAnsi="Arial" w:cs="Arial"/>
                <w:i/>
                <w:sz w:val="24"/>
                <w:szCs w:val="24"/>
              </w:rPr>
              <w:t>(Mchanga, Kokoto, Moramu naMawe)</w:t>
            </w:r>
          </w:p>
        </w:tc>
        <w:tc>
          <w:tcPr>
            <w:tcW w:w="5094" w:type="dxa"/>
          </w:tcPr>
          <w:p w:rsidR="0061427D" w:rsidRPr="0061427D" w:rsidRDefault="0061427D" w:rsidP="0061427D">
            <w:pPr>
              <w:numPr>
                <w:ilvl w:val="0"/>
                <w:numId w:val="4"/>
              </w:numPr>
              <w:spacing w:line="276" w:lineRule="auto"/>
              <w:contextualSpacing/>
              <w:jc w:val="both"/>
              <w:rPr>
                <w:rFonts w:ascii="Arial" w:hAnsi="Arial" w:cs="Arial"/>
                <w:b/>
                <w:sz w:val="24"/>
                <w:szCs w:val="24"/>
              </w:rPr>
            </w:pPr>
            <w:r w:rsidRPr="0061427D">
              <w:rPr>
                <w:rFonts w:ascii="Arial" w:hAnsi="Arial" w:cs="Arial"/>
                <w:b/>
                <w:sz w:val="24"/>
                <w:szCs w:val="24"/>
              </w:rPr>
              <w:t>Nyasa</w:t>
            </w:r>
          </w:p>
          <w:p w:rsidR="0061427D" w:rsidRPr="0061427D" w:rsidRDefault="0061427D" w:rsidP="0061427D">
            <w:pPr>
              <w:numPr>
                <w:ilvl w:val="0"/>
                <w:numId w:val="4"/>
              </w:numPr>
              <w:spacing w:line="276" w:lineRule="auto"/>
              <w:contextualSpacing/>
              <w:jc w:val="both"/>
              <w:rPr>
                <w:rFonts w:ascii="Arial" w:hAnsi="Arial" w:cs="Arial"/>
                <w:b/>
                <w:sz w:val="24"/>
                <w:szCs w:val="24"/>
              </w:rPr>
            </w:pPr>
            <w:r w:rsidRPr="0061427D">
              <w:rPr>
                <w:rFonts w:ascii="Arial" w:hAnsi="Arial" w:cs="Arial"/>
                <w:b/>
                <w:sz w:val="24"/>
                <w:szCs w:val="24"/>
              </w:rPr>
              <w:t>Mbinga</w:t>
            </w:r>
          </w:p>
          <w:p w:rsidR="0061427D" w:rsidRPr="0061427D" w:rsidRDefault="0061427D" w:rsidP="0061427D">
            <w:pPr>
              <w:numPr>
                <w:ilvl w:val="0"/>
                <w:numId w:val="4"/>
              </w:numPr>
              <w:spacing w:line="276" w:lineRule="auto"/>
              <w:contextualSpacing/>
              <w:jc w:val="both"/>
              <w:rPr>
                <w:rFonts w:ascii="Arial" w:hAnsi="Arial" w:cs="Arial"/>
                <w:b/>
                <w:sz w:val="24"/>
                <w:szCs w:val="24"/>
              </w:rPr>
            </w:pPr>
            <w:r w:rsidRPr="0061427D">
              <w:rPr>
                <w:rFonts w:ascii="Arial" w:hAnsi="Arial" w:cs="Arial"/>
                <w:b/>
                <w:sz w:val="24"/>
                <w:szCs w:val="24"/>
              </w:rPr>
              <w:t>Namtumbo</w:t>
            </w:r>
          </w:p>
          <w:p w:rsidR="0061427D" w:rsidRPr="0061427D" w:rsidRDefault="0061427D" w:rsidP="0061427D">
            <w:pPr>
              <w:numPr>
                <w:ilvl w:val="0"/>
                <w:numId w:val="4"/>
              </w:numPr>
              <w:spacing w:line="276" w:lineRule="auto"/>
              <w:contextualSpacing/>
              <w:jc w:val="both"/>
              <w:rPr>
                <w:rFonts w:ascii="Arial" w:hAnsi="Arial" w:cs="Arial"/>
                <w:sz w:val="24"/>
                <w:szCs w:val="24"/>
              </w:rPr>
            </w:pPr>
            <w:r w:rsidRPr="0061427D">
              <w:rPr>
                <w:rFonts w:ascii="Arial" w:hAnsi="Arial" w:cs="Arial"/>
                <w:b/>
                <w:sz w:val="24"/>
                <w:szCs w:val="24"/>
              </w:rPr>
              <w:t xml:space="preserve">Songea </w:t>
            </w:r>
            <w:r w:rsidRPr="0061427D">
              <w:rPr>
                <w:rFonts w:ascii="Arial" w:hAnsi="Arial" w:cs="Arial"/>
                <w:sz w:val="24"/>
                <w:szCs w:val="24"/>
              </w:rPr>
              <w:t>(Mhukuru na Mtyangimbole) na</w:t>
            </w:r>
          </w:p>
          <w:p w:rsidR="0061427D" w:rsidRPr="0061427D" w:rsidRDefault="0061427D" w:rsidP="0061427D">
            <w:pPr>
              <w:numPr>
                <w:ilvl w:val="0"/>
                <w:numId w:val="4"/>
              </w:numPr>
              <w:spacing w:line="276" w:lineRule="auto"/>
              <w:contextualSpacing/>
              <w:jc w:val="both"/>
              <w:rPr>
                <w:rFonts w:ascii="Arial" w:hAnsi="Arial" w:cs="Arial"/>
                <w:sz w:val="24"/>
                <w:szCs w:val="24"/>
              </w:rPr>
            </w:pPr>
            <w:r w:rsidRPr="0061427D">
              <w:rPr>
                <w:rFonts w:ascii="Arial" w:hAnsi="Arial" w:cs="Arial"/>
                <w:b/>
                <w:sz w:val="24"/>
                <w:szCs w:val="24"/>
              </w:rPr>
              <w:t>Tunduru</w:t>
            </w:r>
          </w:p>
        </w:tc>
      </w:tr>
      <w:tr w:rsidR="0061427D" w:rsidRPr="0061427D" w:rsidTr="00990A81">
        <w:trPr>
          <w:jc w:val="center"/>
        </w:trPr>
        <w:tc>
          <w:tcPr>
            <w:tcW w:w="855" w:type="dxa"/>
          </w:tcPr>
          <w:p w:rsidR="0061427D" w:rsidRPr="0061427D" w:rsidRDefault="0061427D" w:rsidP="0061427D">
            <w:pPr>
              <w:spacing w:line="276" w:lineRule="auto"/>
              <w:contextualSpacing/>
              <w:jc w:val="both"/>
              <w:rPr>
                <w:rFonts w:ascii="Arial" w:hAnsi="Arial" w:cs="Arial"/>
                <w:b/>
                <w:sz w:val="24"/>
                <w:szCs w:val="24"/>
              </w:rPr>
            </w:pPr>
            <w:r w:rsidRPr="0061427D">
              <w:rPr>
                <w:rFonts w:ascii="Arial" w:hAnsi="Arial" w:cs="Arial"/>
                <w:b/>
                <w:sz w:val="24"/>
                <w:szCs w:val="24"/>
              </w:rPr>
              <w:t>7</w:t>
            </w:r>
          </w:p>
        </w:tc>
        <w:tc>
          <w:tcPr>
            <w:tcW w:w="2410" w:type="dxa"/>
          </w:tcPr>
          <w:p w:rsidR="0061427D" w:rsidRPr="0061427D" w:rsidRDefault="0061427D" w:rsidP="0061427D">
            <w:pPr>
              <w:spacing w:line="276" w:lineRule="auto"/>
              <w:contextualSpacing/>
              <w:jc w:val="both"/>
              <w:rPr>
                <w:rFonts w:ascii="Arial" w:hAnsi="Arial" w:cs="Arial"/>
                <w:i/>
                <w:sz w:val="24"/>
                <w:szCs w:val="24"/>
              </w:rPr>
            </w:pPr>
            <w:r w:rsidRPr="0061427D">
              <w:rPr>
                <w:rFonts w:ascii="Arial" w:hAnsi="Arial" w:cs="Arial"/>
                <w:b/>
                <w:sz w:val="24"/>
                <w:szCs w:val="24"/>
              </w:rPr>
              <w:t xml:space="preserve">Madini ya Vito </w:t>
            </w:r>
            <w:r w:rsidRPr="0061427D">
              <w:rPr>
                <w:rFonts w:ascii="Arial" w:hAnsi="Arial" w:cs="Arial"/>
                <w:sz w:val="24"/>
                <w:szCs w:val="24"/>
              </w:rPr>
              <w:t>(</w:t>
            </w:r>
            <w:r w:rsidRPr="0061427D">
              <w:rPr>
                <w:rFonts w:ascii="Arial" w:hAnsi="Arial" w:cs="Arial"/>
                <w:i/>
                <w:sz w:val="24"/>
                <w:szCs w:val="24"/>
              </w:rPr>
              <w:t xml:space="preserve">Sapphire, Ruby, Alexandrite,Chrisoberly,Spinel, </w:t>
            </w:r>
            <w:r w:rsidRPr="0061427D">
              <w:rPr>
                <w:rFonts w:ascii="Arial" w:hAnsi="Arial" w:cs="Arial"/>
                <w:i/>
                <w:sz w:val="24"/>
                <w:szCs w:val="24"/>
              </w:rPr>
              <w:lastRenderedPageBreak/>
              <w:t>Ganet,Aquamarine,Tourmaline)</w:t>
            </w:r>
          </w:p>
          <w:p w:rsidR="0061427D" w:rsidRPr="0061427D" w:rsidRDefault="0061427D" w:rsidP="0061427D">
            <w:pPr>
              <w:spacing w:line="276" w:lineRule="auto"/>
              <w:contextualSpacing/>
              <w:jc w:val="both"/>
              <w:rPr>
                <w:rFonts w:ascii="Arial" w:hAnsi="Arial" w:cs="Arial"/>
                <w:i/>
                <w:sz w:val="24"/>
                <w:szCs w:val="24"/>
              </w:rPr>
            </w:pPr>
          </w:p>
          <w:p w:rsidR="0061427D" w:rsidRPr="0061427D" w:rsidRDefault="0061427D" w:rsidP="0061427D">
            <w:pPr>
              <w:spacing w:line="276" w:lineRule="auto"/>
              <w:contextualSpacing/>
              <w:jc w:val="both"/>
              <w:rPr>
                <w:rFonts w:ascii="Arial" w:hAnsi="Arial" w:cs="Arial"/>
                <w:b/>
                <w:sz w:val="24"/>
                <w:szCs w:val="24"/>
              </w:rPr>
            </w:pPr>
          </w:p>
        </w:tc>
        <w:tc>
          <w:tcPr>
            <w:tcW w:w="5094" w:type="dxa"/>
          </w:tcPr>
          <w:p w:rsidR="0061427D" w:rsidRPr="0061427D" w:rsidRDefault="0061427D" w:rsidP="0061427D">
            <w:pPr>
              <w:numPr>
                <w:ilvl w:val="0"/>
                <w:numId w:val="5"/>
              </w:numPr>
              <w:spacing w:line="276" w:lineRule="auto"/>
              <w:contextualSpacing/>
              <w:jc w:val="both"/>
              <w:rPr>
                <w:rFonts w:ascii="Arial" w:hAnsi="Arial" w:cs="Arial"/>
                <w:b/>
                <w:sz w:val="24"/>
                <w:szCs w:val="24"/>
              </w:rPr>
            </w:pPr>
            <w:r w:rsidRPr="0061427D">
              <w:rPr>
                <w:rFonts w:ascii="Arial" w:hAnsi="Arial" w:cs="Arial"/>
                <w:b/>
                <w:sz w:val="24"/>
                <w:szCs w:val="24"/>
              </w:rPr>
              <w:lastRenderedPageBreak/>
              <w:t>Tunduru(</w:t>
            </w:r>
            <w:r w:rsidRPr="0061427D">
              <w:rPr>
                <w:rFonts w:ascii="Arial" w:hAnsi="Arial" w:cs="Arial"/>
                <w:sz w:val="24"/>
                <w:szCs w:val="24"/>
              </w:rPr>
              <w:t>Ngapa,Muhuwesi,Majimaji,Mbuyula na Lukala)</w:t>
            </w:r>
          </w:p>
          <w:p w:rsidR="0061427D" w:rsidRPr="0061427D" w:rsidRDefault="0061427D" w:rsidP="0061427D">
            <w:pPr>
              <w:numPr>
                <w:ilvl w:val="0"/>
                <w:numId w:val="5"/>
              </w:numPr>
              <w:spacing w:line="276" w:lineRule="auto"/>
              <w:contextualSpacing/>
              <w:jc w:val="both"/>
              <w:rPr>
                <w:rFonts w:ascii="Arial" w:hAnsi="Arial" w:cs="Arial"/>
                <w:b/>
                <w:sz w:val="24"/>
                <w:szCs w:val="24"/>
              </w:rPr>
            </w:pPr>
            <w:r w:rsidRPr="0061427D">
              <w:rPr>
                <w:rFonts w:ascii="Arial" w:hAnsi="Arial" w:cs="Arial"/>
                <w:b/>
                <w:sz w:val="24"/>
                <w:szCs w:val="24"/>
              </w:rPr>
              <w:t>Nyasa</w:t>
            </w:r>
            <w:r w:rsidRPr="0061427D">
              <w:rPr>
                <w:rFonts w:ascii="Arial" w:hAnsi="Arial" w:cs="Arial"/>
                <w:sz w:val="24"/>
                <w:szCs w:val="24"/>
              </w:rPr>
              <w:t>( Maeneo ya Mwambao wa Ziwa)</w:t>
            </w:r>
          </w:p>
          <w:p w:rsidR="0061427D" w:rsidRPr="0061427D" w:rsidRDefault="0061427D" w:rsidP="0061427D">
            <w:pPr>
              <w:numPr>
                <w:ilvl w:val="0"/>
                <w:numId w:val="5"/>
              </w:numPr>
              <w:spacing w:line="276" w:lineRule="auto"/>
              <w:contextualSpacing/>
              <w:jc w:val="both"/>
              <w:rPr>
                <w:rFonts w:ascii="Arial" w:hAnsi="Arial" w:cs="Arial"/>
                <w:b/>
                <w:sz w:val="24"/>
                <w:szCs w:val="24"/>
              </w:rPr>
            </w:pPr>
            <w:r w:rsidRPr="0061427D">
              <w:rPr>
                <w:rFonts w:ascii="Arial" w:hAnsi="Arial" w:cs="Arial"/>
                <w:b/>
                <w:sz w:val="24"/>
                <w:szCs w:val="24"/>
              </w:rPr>
              <w:lastRenderedPageBreak/>
              <w:t xml:space="preserve">Mbinga </w:t>
            </w:r>
            <w:r w:rsidRPr="0061427D">
              <w:rPr>
                <w:rFonts w:ascii="Arial" w:hAnsi="Arial" w:cs="Arial"/>
                <w:sz w:val="24"/>
                <w:szCs w:val="24"/>
              </w:rPr>
              <w:t>(Maeneo ya Mkako, Masuguru,Ngembambili, Amani Makolo na Kuhagala)</w:t>
            </w:r>
          </w:p>
          <w:p w:rsidR="0061427D" w:rsidRPr="0061427D" w:rsidRDefault="0061427D" w:rsidP="0061427D">
            <w:pPr>
              <w:numPr>
                <w:ilvl w:val="0"/>
                <w:numId w:val="5"/>
              </w:numPr>
              <w:spacing w:line="276" w:lineRule="auto"/>
              <w:contextualSpacing/>
              <w:jc w:val="both"/>
              <w:rPr>
                <w:rFonts w:ascii="Arial" w:hAnsi="Arial" w:cs="Arial"/>
                <w:b/>
                <w:sz w:val="24"/>
                <w:szCs w:val="24"/>
              </w:rPr>
            </w:pPr>
            <w:r w:rsidRPr="0061427D">
              <w:rPr>
                <w:rFonts w:ascii="Arial" w:hAnsi="Arial" w:cs="Arial"/>
                <w:b/>
                <w:sz w:val="24"/>
                <w:szCs w:val="24"/>
              </w:rPr>
              <w:t>Namtumbo</w:t>
            </w:r>
            <w:r w:rsidRPr="0061427D">
              <w:rPr>
                <w:rFonts w:ascii="Arial" w:hAnsi="Arial" w:cs="Arial"/>
                <w:sz w:val="24"/>
                <w:szCs w:val="24"/>
              </w:rPr>
              <w:t>(Mputa,Lusewa,Suluti,Mtwarapachani,Mkongo na Kiburungutu)</w:t>
            </w:r>
          </w:p>
        </w:tc>
      </w:tr>
    </w:tbl>
    <w:p w:rsidR="0061427D" w:rsidRPr="0061427D" w:rsidRDefault="0061427D" w:rsidP="0061427D">
      <w:pPr>
        <w:spacing w:after="0" w:line="276" w:lineRule="auto"/>
        <w:jc w:val="both"/>
        <w:rPr>
          <w:rFonts w:ascii="Arial" w:hAnsi="Arial" w:cs="Arial"/>
          <w:b/>
          <w:sz w:val="24"/>
          <w:szCs w:val="24"/>
          <w:lang w:val="en-US"/>
        </w:rPr>
      </w:pPr>
    </w:p>
    <w:p w:rsidR="00DB127F" w:rsidRPr="00E77F01" w:rsidRDefault="00DB127F" w:rsidP="00E77F01">
      <w:pPr>
        <w:spacing w:after="200" w:line="276" w:lineRule="auto"/>
        <w:ind w:left="720"/>
        <w:contextualSpacing/>
        <w:jc w:val="both"/>
        <w:rPr>
          <w:rFonts w:ascii="Arial" w:hAnsi="Arial" w:cs="Arial"/>
          <w:sz w:val="24"/>
          <w:szCs w:val="24"/>
          <w:lang w:val="en-US"/>
        </w:rPr>
      </w:pPr>
    </w:p>
    <w:p w:rsidR="00DB127F" w:rsidRDefault="00DB127F" w:rsidP="00DB127F">
      <w:pPr>
        <w:rPr>
          <w:rFonts w:ascii="Arial" w:hAnsi="Arial" w:cs="Arial"/>
          <w:b/>
          <w:sz w:val="24"/>
          <w:szCs w:val="24"/>
        </w:rPr>
      </w:pPr>
      <w:r>
        <w:rPr>
          <w:rFonts w:ascii="Arial" w:hAnsi="Arial" w:cs="Arial"/>
          <w:b/>
          <w:sz w:val="24"/>
          <w:szCs w:val="24"/>
        </w:rPr>
        <w:t xml:space="preserve">VIWANDA </w:t>
      </w:r>
    </w:p>
    <w:p w:rsidR="001D5D1B" w:rsidRPr="00DB127F" w:rsidRDefault="001D5D1B" w:rsidP="00DB127F">
      <w:pPr>
        <w:rPr>
          <w:rFonts w:ascii="Arial" w:hAnsi="Arial" w:cs="Arial"/>
          <w:b/>
          <w:sz w:val="24"/>
          <w:szCs w:val="24"/>
        </w:rPr>
      </w:pPr>
      <w:r w:rsidRPr="001D5D1B">
        <w:rPr>
          <w:rFonts w:ascii="Arial" w:hAnsi="Arial" w:cs="Arial"/>
        </w:rPr>
        <w:t xml:space="preserve">Mkoa </w:t>
      </w:r>
      <w:proofErr w:type="gramStart"/>
      <w:r w:rsidRPr="001D5D1B">
        <w:rPr>
          <w:rFonts w:ascii="Arial" w:hAnsi="Arial" w:cs="Arial"/>
        </w:rPr>
        <w:t>wa</w:t>
      </w:r>
      <w:proofErr w:type="gramEnd"/>
      <w:r w:rsidRPr="001D5D1B">
        <w:rPr>
          <w:rFonts w:ascii="Arial" w:hAnsi="Arial" w:cs="Arial"/>
        </w:rPr>
        <w:t xml:space="preserve"> Ruvuma una viwanda vikubwa 6, viwanda vya kati </w:t>
      </w:r>
      <w:r>
        <w:rPr>
          <w:rFonts w:ascii="Arial" w:hAnsi="Arial" w:cs="Arial"/>
        </w:rPr>
        <w:t>25, viwanda vidogo 3264 ambavyo huchakata mazao mbalimbali.</w:t>
      </w:r>
    </w:p>
    <w:p w:rsidR="001D5D1B" w:rsidRDefault="001D5D1B" w:rsidP="001D5D1B">
      <w:pPr>
        <w:pStyle w:val="Caption"/>
        <w:rPr>
          <w:rFonts w:ascii="Arial" w:hAnsi="Arial" w:cs="Arial"/>
          <w:sz w:val="24"/>
          <w:szCs w:val="24"/>
        </w:rPr>
      </w:pPr>
      <w:r>
        <w:rPr>
          <w:rFonts w:ascii="Arial" w:hAnsi="Arial" w:cs="Arial"/>
          <w:sz w:val="24"/>
          <w:szCs w:val="24"/>
        </w:rPr>
        <w:t>Jedwali Na. 1: Viwanda vikubwa kufikia Juni, 2020</w:t>
      </w:r>
    </w:p>
    <w:tbl>
      <w:tblPr>
        <w:tblW w:w="96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667"/>
        <w:gridCol w:w="1576"/>
        <w:gridCol w:w="1620"/>
        <w:gridCol w:w="1817"/>
        <w:gridCol w:w="1423"/>
        <w:gridCol w:w="1502"/>
      </w:tblGrid>
      <w:tr w:rsidR="001D5D1B" w:rsidTr="00F43E78">
        <w:trPr>
          <w:trHeight w:val="1013"/>
        </w:trPr>
        <w:tc>
          <w:tcPr>
            <w:tcW w:w="108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 xml:space="preserve">Wilaya </w:t>
            </w:r>
          </w:p>
        </w:tc>
        <w:tc>
          <w:tcPr>
            <w:tcW w:w="668"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 xml:space="preserve">Na </w:t>
            </w: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 xml:space="preserve">Jina la kiwanda </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Mwaka kilipoazishwa</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Shughuli zinazofanyika</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Uwezo wa uzalishaji kwa mwaka</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b/>
              </w:rPr>
            </w:pPr>
            <w:r>
              <w:rPr>
                <w:rFonts w:ascii="Arial" w:hAnsi="Arial" w:cs="Arial"/>
                <w:b/>
              </w:rPr>
              <w:t xml:space="preserve"> Hali ya ajira</w:t>
            </w:r>
          </w:p>
        </w:tc>
      </w:tr>
      <w:tr w:rsidR="001D5D1B" w:rsidTr="00F43E78">
        <w:trPr>
          <w:trHeight w:val="1023"/>
        </w:trPr>
        <w:tc>
          <w:tcPr>
            <w:tcW w:w="1086" w:type="dxa"/>
            <w:vMerge w:val="restart"/>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 xml:space="preserve">Mbinga </w:t>
            </w: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Mbinga Coffee</w:t>
            </w:r>
            <w:r>
              <w:rPr>
                <w:rFonts w:ascii="Arial" w:hAnsi="Arial" w:cs="Arial"/>
                <w:lang w:val="en-US"/>
              </w:rPr>
              <w:t xml:space="preserve"> C</w:t>
            </w:r>
            <w:r>
              <w:rPr>
                <w:rFonts w:ascii="Arial" w:hAnsi="Arial" w:cs="Arial"/>
              </w:rPr>
              <w:t>uring Company  Limited (MCCO)</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1989</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Kukoboa kahawa</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12,000,000</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224</w:t>
            </w:r>
          </w:p>
        </w:tc>
      </w:tr>
      <w:tr w:rsidR="001D5D1B" w:rsidTr="00F43E78">
        <w:trPr>
          <w:trHeight w:val="1013"/>
        </w:trPr>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Dan and associate Enterprises LTD (Dae Ltd)</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1999</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jc w:val="both"/>
              <w:rPr>
                <w:rFonts w:ascii="Arial" w:hAnsi="Arial" w:cs="Arial"/>
              </w:rPr>
            </w:pPr>
            <w:r>
              <w:rPr>
                <w:rFonts w:ascii="Arial" w:hAnsi="Arial" w:cs="Arial"/>
              </w:rPr>
              <w:t>Kukoboa Kahawa</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7,000,000</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345</w:t>
            </w:r>
          </w:p>
        </w:tc>
      </w:tr>
      <w:tr w:rsidR="001D5D1B" w:rsidTr="00F43E78">
        <w:trPr>
          <w:trHeight w:val="1023"/>
        </w:trPr>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Coffee Management  Services Ltd  (CMS)</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1997</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jc w:val="both"/>
              <w:rPr>
                <w:rFonts w:ascii="Arial" w:hAnsi="Arial" w:cs="Arial"/>
              </w:rPr>
            </w:pPr>
            <w:r>
              <w:rPr>
                <w:rFonts w:ascii="Arial" w:hAnsi="Arial" w:cs="Arial"/>
              </w:rPr>
              <w:t>Kukoboa Kahawa</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3,000,000</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186</w:t>
            </w:r>
          </w:p>
        </w:tc>
      </w:tr>
      <w:tr w:rsidR="001D5D1B" w:rsidTr="00F43E78">
        <w:trPr>
          <w:trHeight w:val="506"/>
        </w:trPr>
        <w:tc>
          <w:tcPr>
            <w:tcW w:w="108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Tunduru DC</w:t>
            </w: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KAL Co. Ltd</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2005</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Kubangua korosho</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7,543,000</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437</w:t>
            </w:r>
          </w:p>
        </w:tc>
      </w:tr>
      <w:tr w:rsidR="001D5D1B" w:rsidTr="00F43E78">
        <w:trPr>
          <w:trHeight w:val="506"/>
        </w:trPr>
        <w:tc>
          <w:tcPr>
            <w:tcW w:w="1086" w:type="dxa"/>
            <w:vMerge w:val="restart"/>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Songea DC</w:t>
            </w: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Tulila Hydro Electric Power</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2015</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Uzalishaji wa umeme</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7 Mgt</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20</w:t>
            </w:r>
          </w:p>
        </w:tc>
      </w:tr>
      <w:tr w:rsidR="001D5D1B" w:rsidTr="00F43E78">
        <w:trPr>
          <w:trHeight w:val="517"/>
        </w:trPr>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c>
          <w:tcPr>
            <w:tcW w:w="668" w:type="dxa"/>
            <w:tcBorders>
              <w:top w:val="single" w:sz="4" w:space="0" w:color="000000"/>
              <w:left w:val="single" w:sz="4" w:space="0" w:color="000000"/>
              <w:bottom w:val="single" w:sz="4" w:space="0" w:color="000000"/>
              <w:right w:val="single" w:sz="4" w:space="0" w:color="000000"/>
            </w:tcBorders>
          </w:tcPr>
          <w:p w:rsidR="001D5D1B" w:rsidRDefault="001D5D1B" w:rsidP="001D5D1B">
            <w:pPr>
              <w:pStyle w:val="ListParagraph"/>
              <w:numPr>
                <w:ilvl w:val="0"/>
                <w:numId w:val="7"/>
              </w:numPr>
              <w:spacing w:after="0" w:line="240" w:lineRule="auto"/>
              <w:jc w:val="both"/>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Chipole Food Products</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2015</w:t>
            </w:r>
          </w:p>
        </w:tc>
        <w:tc>
          <w:tcPr>
            <w:tcW w:w="1817"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Uzalishaji wa sembe</w:t>
            </w:r>
          </w:p>
        </w:tc>
        <w:tc>
          <w:tcPr>
            <w:tcW w:w="1423"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7200 ton</w:t>
            </w:r>
          </w:p>
        </w:tc>
        <w:tc>
          <w:tcPr>
            <w:tcW w:w="1502"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ListParagraph"/>
              <w:spacing w:after="0" w:line="240" w:lineRule="auto"/>
              <w:ind w:left="0"/>
              <w:jc w:val="both"/>
              <w:rPr>
                <w:rFonts w:ascii="Arial" w:hAnsi="Arial" w:cs="Arial"/>
              </w:rPr>
            </w:pPr>
            <w:r>
              <w:rPr>
                <w:rFonts w:ascii="Arial" w:hAnsi="Arial" w:cs="Arial"/>
              </w:rPr>
              <w:t>30</w:t>
            </w:r>
          </w:p>
        </w:tc>
      </w:tr>
    </w:tbl>
    <w:p w:rsidR="001D5D1B" w:rsidRDefault="001D5D1B" w:rsidP="001D5D1B">
      <w:pPr>
        <w:jc w:val="both"/>
        <w:rPr>
          <w:rFonts w:ascii="Arial" w:hAnsi="Arial" w:cs="Arial"/>
          <w:i/>
        </w:rPr>
      </w:pPr>
    </w:p>
    <w:p w:rsidR="00821F53" w:rsidRDefault="00821F53" w:rsidP="001D5D1B">
      <w:pPr>
        <w:spacing w:line="360" w:lineRule="auto"/>
        <w:jc w:val="both"/>
        <w:rPr>
          <w:rFonts w:ascii="Arial" w:hAnsi="Arial" w:cs="Arial"/>
          <w:b/>
        </w:rPr>
      </w:pPr>
    </w:p>
    <w:p w:rsidR="00821F53" w:rsidRDefault="00821F53" w:rsidP="001D5D1B">
      <w:pPr>
        <w:spacing w:line="360" w:lineRule="auto"/>
        <w:jc w:val="both"/>
        <w:rPr>
          <w:rFonts w:ascii="Arial" w:hAnsi="Arial" w:cs="Arial"/>
          <w:b/>
        </w:rPr>
      </w:pPr>
    </w:p>
    <w:p w:rsidR="00821F53" w:rsidRDefault="00821F53" w:rsidP="001D5D1B">
      <w:pPr>
        <w:spacing w:line="360" w:lineRule="auto"/>
        <w:jc w:val="both"/>
        <w:rPr>
          <w:rFonts w:ascii="Arial" w:hAnsi="Arial" w:cs="Arial"/>
          <w:b/>
        </w:rPr>
      </w:pPr>
    </w:p>
    <w:p w:rsidR="00821F53" w:rsidRDefault="00821F53" w:rsidP="001D5D1B">
      <w:pPr>
        <w:spacing w:line="360" w:lineRule="auto"/>
        <w:jc w:val="both"/>
        <w:rPr>
          <w:rFonts w:ascii="Arial" w:hAnsi="Arial" w:cs="Arial"/>
          <w:b/>
        </w:rPr>
      </w:pPr>
    </w:p>
    <w:p w:rsidR="00821F53" w:rsidRDefault="00821F53" w:rsidP="001D5D1B">
      <w:pPr>
        <w:spacing w:line="360" w:lineRule="auto"/>
        <w:jc w:val="both"/>
        <w:rPr>
          <w:rFonts w:ascii="Arial" w:hAnsi="Arial" w:cs="Arial"/>
          <w:b/>
        </w:rPr>
      </w:pPr>
    </w:p>
    <w:p w:rsidR="00821F53" w:rsidRDefault="00821F53" w:rsidP="001D5D1B">
      <w:pPr>
        <w:spacing w:line="360" w:lineRule="auto"/>
        <w:jc w:val="both"/>
        <w:rPr>
          <w:rFonts w:ascii="Arial" w:hAnsi="Arial" w:cs="Arial"/>
          <w:b/>
        </w:rPr>
      </w:pPr>
    </w:p>
    <w:p w:rsidR="001D5D1B" w:rsidRPr="00C4106D" w:rsidRDefault="001D5D1B" w:rsidP="001D5D1B">
      <w:pPr>
        <w:spacing w:line="360" w:lineRule="auto"/>
        <w:jc w:val="both"/>
        <w:rPr>
          <w:rFonts w:ascii="Arial" w:hAnsi="Arial" w:cs="Arial"/>
          <w:b/>
        </w:rPr>
      </w:pPr>
      <w:r>
        <w:rPr>
          <w:rFonts w:ascii="Arial" w:hAnsi="Arial" w:cs="Arial"/>
          <w:b/>
        </w:rPr>
        <w:lastRenderedPageBreak/>
        <w:t>VIWANDA VYA KATI</w:t>
      </w:r>
    </w:p>
    <w:tbl>
      <w:tblPr>
        <w:tblpPr w:leftFromText="180" w:rightFromText="180" w:vertAnchor="text" w:horzAnchor="margin" w:tblpY="21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630"/>
        <w:gridCol w:w="1619"/>
        <w:gridCol w:w="1080"/>
        <w:gridCol w:w="1440"/>
        <w:gridCol w:w="1619"/>
        <w:gridCol w:w="900"/>
      </w:tblGrid>
      <w:tr w:rsidR="001D5D1B" w:rsidTr="00F43E78">
        <w:trPr>
          <w:trHeight w:val="164"/>
        </w:trPr>
        <w:tc>
          <w:tcPr>
            <w:tcW w:w="1818"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b/>
              </w:rPr>
            </w:pPr>
          </w:p>
          <w:p w:rsidR="001D5D1B" w:rsidRDefault="001D5D1B" w:rsidP="00F43E78">
            <w:pPr>
              <w:rPr>
                <w:rFonts w:ascii="Arial" w:hAnsi="Arial" w:cs="Arial"/>
                <w:b/>
              </w:rPr>
            </w:pPr>
          </w:p>
          <w:p w:rsidR="001D5D1B" w:rsidRDefault="001D5D1B" w:rsidP="00F43E78">
            <w:pPr>
              <w:rPr>
                <w:rFonts w:ascii="Arial" w:hAnsi="Arial" w:cs="Arial"/>
                <w:b/>
              </w:rPr>
            </w:pPr>
            <w:r>
              <w:rPr>
                <w:rFonts w:ascii="Arial" w:hAnsi="Arial" w:cs="Arial"/>
                <w:b/>
              </w:rPr>
              <w:t xml:space="preserve">Halmashauri </w:t>
            </w:r>
          </w:p>
        </w:tc>
        <w:tc>
          <w:tcPr>
            <w:tcW w:w="63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b/>
              </w:rPr>
            </w:pPr>
          </w:p>
          <w:p w:rsidR="001D5D1B" w:rsidRDefault="001D5D1B" w:rsidP="00F43E78">
            <w:pPr>
              <w:jc w:val="center"/>
              <w:rPr>
                <w:rFonts w:ascii="Arial" w:hAnsi="Arial" w:cs="Arial"/>
                <w:b/>
              </w:rPr>
            </w:pPr>
            <w:r>
              <w:rPr>
                <w:rFonts w:ascii="Arial" w:hAnsi="Arial" w:cs="Arial"/>
                <w:b/>
              </w:rPr>
              <w:t>Na</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b/>
              </w:rPr>
            </w:pPr>
          </w:p>
          <w:p w:rsidR="001D5D1B" w:rsidRDefault="001D5D1B" w:rsidP="00F43E78">
            <w:pPr>
              <w:jc w:val="center"/>
              <w:rPr>
                <w:rFonts w:ascii="Arial" w:hAnsi="Arial" w:cs="Arial"/>
                <w:b/>
              </w:rPr>
            </w:pPr>
            <w:r>
              <w:rPr>
                <w:rFonts w:ascii="Arial" w:hAnsi="Arial" w:cs="Arial"/>
                <w:b/>
              </w:rPr>
              <w:t>Kiwanda</w:t>
            </w:r>
          </w:p>
        </w:tc>
        <w:tc>
          <w:tcPr>
            <w:tcW w:w="108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b/>
              </w:rPr>
            </w:pPr>
          </w:p>
          <w:p w:rsidR="001D5D1B" w:rsidRDefault="001D5D1B" w:rsidP="00F43E78">
            <w:pPr>
              <w:jc w:val="center"/>
              <w:rPr>
                <w:rFonts w:ascii="Arial" w:hAnsi="Arial" w:cs="Arial"/>
                <w:b/>
              </w:rPr>
            </w:pPr>
            <w:r>
              <w:rPr>
                <w:rFonts w:ascii="Arial" w:hAnsi="Arial" w:cs="Arial"/>
                <w:b/>
              </w:rPr>
              <w:t>Mwaka kilipoanza</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b/>
              </w:rPr>
            </w:pPr>
          </w:p>
          <w:p w:rsidR="001D5D1B" w:rsidRDefault="001D5D1B" w:rsidP="00F43E78">
            <w:pPr>
              <w:jc w:val="center"/>
              <w:rPr>
                <w:rFonts w:ascii="Arial" w:hAnsi="Arial" w:cs="Arial"/>
                <w:b/>
              </w:rPr>
            </w:pPr>
            <w:r>
              <w:rPr>
                <w:rFonts w:ascii="Arial" w:hAnsi="Arial" w:cs="Arial"/>
                <w:b/>
              </w:rPr>
              <w:t>Aina ya bidhaa</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b/>
              </w:rPr>
            </w:pPr>
          </w:p>
          <w:p w:rsidR="001D5D1B" w:rsidRDefault="001D5D1B" w:rsidP="00F43E78">
            <w:pPr>
              <w:jc w:val="center"/>
              <w:rPr>
                <w:rFonts w:ascii="Arial" w:hAnsi="Arial" w:cs="Arial"/>
                <w:b/>
              </w:rPr>
            </w:pPr>
            <w:r>
              <w:rPr>
                <w:rFonts w:ascii="Arial" w:hAnsi="Arial" w:cs="Arial"/>
                <w:b/>
              </w:rPr>
              <w:t xml:space="preserve">Uwezo uliosimikwa kwa mwezi </w:t>
            </w:r>
          </w:p>
          <w:p w:rsidR="001D5D1B" w:rsidRDefault="001D5D1B" w:rsidP="00F43E78">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b/>
              </w:rPr>
            </w:pPr>
          </w:p>
          <w:p w:rsidR="001D5D1B" w:rsidRDefault="001D5D1B" w:rsidP="00F43E78">
            <w:pPr>
              <w:rPr>
                <w:rFonts w:ascii="Arial" w:hAnsi="Arial" w:cs="Arial"/>
                <w:b/>
              </w:rPr>
            </w:pPr>
          </w:p>
          <w:p w:rsidR="001D5D1B" w:rsidRDefault="001D5D1B" w:rsidP="00F43E78">
            <w:pPr>
              <w:jc w:val="center"/>
              <w:rPr>
                <w:rFonts w:ascii="Arial" w:hAnsi="Arial" w:cs="Arial"/>
                <w:b/>
              </w:rPr>
            </w:pPr>
            <w:r>
              <w:rPr>
                <w:rFonts w:ascii="Arial" w:hAnsi="Arial" w:cs="Arial"/>
                <w:b/>
              </w:rPr>
              <w:t>ajira</w:t>
            </w:r>
          </w:p>
        </w:tc>
      </w:tr>
      <w:tr w:rsidR="001D5D1B" w:rsidTr="00F43E78">
        <w:trPr>
          <w:trHeight w:val="375"/>
        </w:trPr>
        <w:tc>
          <w:tcPr>
            <w:tcW w:w="1818" w:type="dxa"/>
            <w:vMerge w:val="restart"/>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Songea MC </w:t>
            </w: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Mtazamo  Enterprises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2008</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r>
              <w:rPr>
                <w:rFonts w:ascii="Arial" w:hAnsi="Arial" w:cs="Arial"/>
              </w:rPr>
              <w:t>Unga wa sembe na mchele</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150tan</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61</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Msamala   Enterprises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2006</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Unga wa sembe</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90tan</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5</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Serengeti Bekaries</w:t>
            </w:r>
          </w:p>
          <w:p w:rsidR="001D5D1B" w:rsidRDefault="001D5D1B" w:rsidP="00F43E7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2009</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Mikate </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Mikate 12,000</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12</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Songea bekary</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2001</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Utengenezaji wa Mikate</w:t>
            </w:r>
          </w:p>
          <w:p w:rsidR="001D5D1B" w:rsidRDefault="001D5D1B" w:rsidP="00F43E78">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56,000 mikate   </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Klista  park fast food</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2012</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Utengenezaji wa Mikate</w:t>
            </w:r>
          </w:p>
          <w:p w:rsidR="001D5D1B" w:rsidRDefault="001D5D1B" w:rsidP="00F43E78">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56,000 mikate   </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Mother  dieries</w:t>
            </w:r>
          </w:p>
          <w:p w:rsidR="001D5D1B" w:rsidRDefault="001D5D1B" w:rsidP="00F43E7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2016</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Maziwa </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10,000 Ltrs</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7</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Mpangwa  Furnitures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1982</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Utengenezaji wa samani</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highlight w:val="yellow"/>
              </w:rPr>
            </w:pPr>
            <w:r>
              <w:rPr>
                <w:rFonts w:ascii="Arial" w:hAnsi="Arial" w:cs="Arial"/>
              </w:rPr>
              <w:t xml:space="preserve">10 set </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8</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Opportnity and Network Access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2017</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rPr>
            </w:pPr>
            <w:r>
              <w:rPr>
                <w:rFonts w:ascii="Arial" w:hAnsi="Arial" w:cs="Arial"/>
              </w:rPr>
              <w:t>Mikanda ya gypsum</w:t>
            </w:r>
          </w:p>
          <w:p w:rsidR="001D5D1B" w:rsidRDefault="001D5D1B" w:rsidP="00F43E78">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1200 mikanda</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4</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9</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 xml:space="preserve">Sata  Bekary </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2017</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Utengenezaji wa Mikate</w:t>
            </w:r>
          </w:p>
          <w:p w:rsidR="001D5D1B" w:rsidRDefault="001D5D1B" w:rsidP="00F43E78">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2,000 mikate</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5</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10</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Mwembe  Riziki</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2017</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rPr>
            </w:pPr>
            <w:r>
              <w:rPr>
                <w:rFonts w:ascii="Arial" w:hAnsi="Arial" w:cs="Arial"/>
              </w:rPr>
              <w:t xml:space="preserve">Usindikaji wa mpunga </w:t>
            </w:r>
          </w:p>
          <w:p w:rsidR="001D5D1B" w:rsidRDefault="001D5D1B" w:rsidP="00F43E78">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30tan</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4</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11</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Jema Products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2017</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Maziwa </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3,000 Ltrs</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3</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12</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CAAMIL  group</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2018</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 xml:space="preserve">Unga wa sembe na dona </w:t>
            </w:r>
          </w:p>
          <w:p w:rsidR="001D5D1B" w:rsidRDefault="001D5D1B" w:rsidP="00F43E78">
            <w:pPr>
              <w:rPr>
                <w:rFonts w:ascii="Arial" w:hAnsi="Arial" w:cs="Arial"/>
              </w:rPr>
            </w:pPr>
            <w:r>
              <w:rPr>
                <w:rFonts w:ascii="Arial" w:hAnsi="Arial" w:cs="Arial"/>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30 tan</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13</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rPr>
                <w:rFonts w:ascii="Arial" w:hAnsi="Arial" w:cs="Arial"/>
                <w:color w:val="000000"/>
              </w:rPr>
            </w:pPr>
            <w:r>
              <w:rPr>
                <w:rFonts w:ascii="Arial" w:hAnsi="Arial" w:cs="Arial"/>
                <w:color w:val="000000"/>
              </w:rPr>
              <w:t>21  Century  Food  Packing</w:t>
            </w:r>
          </w:p>
          <w:p w:rsidR="001D5D1B" w:rsidRDefault="001D5D1B" w:rsidP="00F43E78">
            <w:pPr>
              <w:rPr>
                <w:rFonts w:ascii="Arial" w:hAnsi="Arial" w:cs="Arial"/>
              </w:rPr>
            </w:pPr>
          </w:p>
          <w:p w:rsidR="001D5D1B" w:rsidRDefault="001D5D1B" w:rsidP="00F43E78">
            <w:pPr>
              <w:rPr>
                <w:rFonts w:ascii="Arial" w:hAnsi="Arial" w:cs="Arial"/>
              </w:rPr>
            </w:pPr>
            <w:r>
              <w:rPr>
                <w:rFonts w:ascii="Arial" w:hAnsi="Arial" w:cs="Arial"/>
              </w:rPr>
              <w:t>(Mohamed Enterprises)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2019</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 xml:space="preserve">Unga wa sembe na dona </w:t>
            </w:r>
          </w:p>
          <w:p w:rsidR="001D5D1B" w:rsidRDefault="001D5D1B" w:rsidP="00F43E78">
            <w:pPr>
              <w:rPr>
                <w:rFonts w:ascii="Arial" w:hAnsi="Arial" w:cs="Arial"/>
              </w:rPr>
            </w:pPr>
            <w:r>
              <w:rPr>
                <w:rFonts w:ascii="Arial" w:hAnsi="Arial" w:cs="Arial"/>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100 tan </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11</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14</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 xml:space="preserve">Onesmo  Chaula </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2019</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center"/>
              <w:rPr>
                <w:rFonts w:ascii="Arial" w:hAnsi="Arial" w:cs="Arial"/>
              </w:rPr>
            </w:pPr>
            <w:r>
              <w:rPr>
                <w:rFonts w:ascii="Arial" w:hAnsi="Arial" w:cs="Arial"/>
              </w:rPr>
              <w:t>Mikanda ya gypsum</w:t>
            </w:r>
          </w:p>
          <w:p w:rsidR="001D5D1B" w:rsidRDefault="001D5D1B" w:rsidP="00F43E78">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6,000 mikanda</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4</w:t>
            </w:r>
          </w:p>
        </w:tc>
      </w:tr>
      <w:tr w:rsidR="001D5D1B" w:rsidTr="00F43E78">
        <w:trPr>
          <w:trHeight w:val="359"/>
        </w:trPr>
        <w:tc>
          <w:tcPr>
            <w:tcW w:w="1818" w:type="dxa"/>
            <w:vMerge w:val="restart"/>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SONGEA DC </w:t>
            </w: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15</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Peramiho Printing Press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1936</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Utengenezaji wa vitabu</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7</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16</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Benedict Father’s Butcher</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2000</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Usindikaji wa nyama</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240 Ton</w:t>
            </w: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20</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17</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Mbaremco Investment</w:t>
            </w:r>
          </w:p>
        </w:tc>
        <w:tc>
          <w:tcPr>
            <w:tcW w:w="108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Uzalishaji wa unga wa sembe</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18</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Peramiho Printing Press</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1936</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Utengenezaji wa vitabu</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7</w:t>
            </w:r>
          </w:p>
        </w:tc>
      </w:tr>
      <w:tr w:rsidR="001D5D1B" w:rsidTr="00F43E78">
        <w:trPr>
          <w:trHeight w:val="359"/>
        </w:trPr>
        <w:tc>
          <w:tcPr>
            <w:tcW w:w="1818" w:type="dxa"/>
            <w:vMerge w:val="restart"/>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 xml:space="preserve">MBINGA TC </w:t>
            </w: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19</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Mdaka Five Drinking Water</w:t>
            </w:r>
          </w:p>
          <w:p w:rsidR="001D5D1B" w:rsidRDefault="001D5D1B" w:rsidP="00F43E78">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2018</w:t>
            </w:r>
          </w:p>
          <w:p w:rsidR="001D5D1B" w:rsidRDefault="001D5D1B" w:rsidP="00F43E78">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Kuzalisha maji ya kunywa</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8</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20</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Mario Milinga</w:t>
            </w:r>
          </w:p>
          <w:p w:rsidR="001D5D1B" w:rsidRDefault="001D5D1B" w:rsidP="00F43E78">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2018</w:t>
            </w:r>
          </w:p>
          <w:p w:rsidR="001D5D1B" w:rsidRDefault="001D5D1B" w:rsidP="00F43E78">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Kukoboa na kusaga nafaka</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8</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21</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Mbinga Bakery</w:t>
            </w:r>
          </w:p>
          <w:p w:rsidR="001D5D1B" w:rsidRDefault="001D5D1B" w:rsidP="00F43E78">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2018</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Kuoka Mkikate</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22</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Ovans Construction</w:t>
            </w:r>
          </w:p>
          <w:p w:rsidR="001D5D1B" w:rsidRDefault="001D5D1B" w:rsidP="00F43E78">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lastRenderedPageBreak/>
              <w:t>2018</w:t>
            </w: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Kufyatua Tofari</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6</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23</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Mdaka Five Drinking Water</w:t>
            </w:r>
          </w:p>
          <w:p w:rsidR="001D5D1B" w:rsidRDefault="001D5D1B" w:rsidP="00F43E78">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2018</w:t>
            </w:r>
          </w:p>
          <w:p w:rsidR="001D5D1B" w:rsidRDefault="001D5D1B" w:rsidP="00F43E78">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color w:val="000000"/>
              </w:rPr>
            </w:pPr>
            <w:r>
              <w:rPr>
                <w:rFonts w:ascii="Arial" w:hAnsi="Arial" w:cs="Arial"/>
                <w:color w:val="000000"/>
              </w:rPr>
              <w:t>Kuzalisha maji ya kunywa</w:t>
            </w:r>
          </w:p>
          <w:p w:rsidR="001D5D1B" w:rsidRDefault="001D5D1B" w:rsidP="00F43E78">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8</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24</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Shirika la Masista Mbinga</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2015</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Kuzalisha maji ya Kunywa</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30</w:t>
            </w:r>
          </w:p>
        </w:tc>
      </w:tr>
      <w:tr w:rsidR="001D5D1B" w:rsidTr="00F43E78">
        <w:trPr>
          <w:trHeight w:val="359"/>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1D5D1B" w:rsidRDefault="001D5D1B" w:rsidP="00F43E78">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center"/>
              <w:rPr>
                <w:rFonts w:ascii="Arial" w:hAnsi="Arial" w:cs="Arial"/>
              </w:rPr>
            </w:pPr>
            <w:r>
              <w:rPr>
                <w:rFonts w:ascii="Arial" w:hAnsi="Arial" w:cs="Arial"/>
              </w:rPr>
              <w:t>25</w:t>
            </w:r>
          </w:p>
        </w:tc>
        <w:tc>
          <w:tcPr>
            <w:tcW w:w="162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Dan and associate enterprise ltd</w:t>
            </w:r>
          </w:p>
        </w:tc>
        <w:tc>
          <w:tcPr>
            <w:tcW w:w="108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2018</w:t>
            </w:r>
          </w:p>
        </w:tc>
        <w:tc>
          <w:tcPr>
            <w:tcW w:w="1440" w:type="dxa"/>
            <w:tcBorders>
              <w:top w:val="single" w:sz="4" w:space="0" w:color="auto"/>
              <w:left w:val="single" w:sz="4" w:space="0" w:color="auto"/>
              <w:bottom w:val="single" w:sz="4" w:space="0" w:color="auto"/>
              <w:right w:val="single" w:sz="4" w:space="0" w:color="auto"/>
            </w:tcBorders>
            <w:hideMark/>
          </w:tcPr>
          <w:p w:rsidR="001D5D1B" w:rsidRDefault="001D5D1B" w:rsidP="00F43E78">
            <w:pPr>
              <w:rPr>
                <w:rFonts w:ascii="Arial" w:hAnsi="Arial" w:cs="Arial"/>
              </w:rPr>
            </w:pPr>
            <w:r>
              <w:rPr>
                <w:rFonts w:ascii="Arial" w:hAnsi="Arial" w:cs="Arial"/>
              </w:rPr>
              <w:t>Kuzalisha mkaa unaotokana na pumba za kahawa</w:t>
            </w:r>
          </w:p>
        </w:tc>
        <w:tc>
          <w:tcPr>
            <w:tcW w:w="1620" w:type="dxa"/>
            <w:tcBorders>
              <w:top w:val="single" w:sz="4" w:space="0" w:color="auto"/>
              <w:left w:val="single" w:sz="4" w:space="0" w:color="auto"/>
              <w:bottom w:val="single" w:sz="4" w:space="0" w:color="auto"/>
              <w:right w:val="single" w:sz="4" w:space="0" w:color="auto"/>
            </w:tcBorders>
          </w:tcPr>
          <w:p w:rsidR="001D5D1B" w:rsidRDefault="001D5D1B" w:rsidP="00F43E78">
            <w:pPr>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1D5D1B" w:rsidRDefault="001D5D1B" w:rsidP="00F43E78">
            <w:pPr>
              <w:jc w:val="both"/>
              <w:rPr>
                <w:rFonts w:ascii="Arial" w:hAnsi="Arial" w:cs="Arial"/>
              </w:rPr>
            </w:pPr>
            <w:r>
              <w:rPr>
                <w:rFonts w:ascii="Arial" w:hAnsi="Arial" w:cs="Arial"/>
              </w:rPr>
              <w:t>32</w:t>
            </w:r>
          </w:p>
        </w:tc>
      </w:tr>
    </w:tbl>
    <w:p w:rsidR="001D5D1B" w:rsidRDefault="001D5D1B" w:rsidP="001D5D1B">
      <w:pPr>
        <w:pStyle w:val="Style4"/>
        <w:ind w:left="0"/>
      </w:pPr>
    </w:p>
    <w:p w:rsidR="001D5D1B" w:rsidRDefault="001D5D1B" w:rsidP="001D5D1B">
      <w:pPr>
        <w:pStyle w:val="Style4"/>
      </w:pPr>
    </w:p>
    <w:p w:rsidR="001D5D1B" w:rsidRDefault="001D5D1B" w:rsidP="001D5D1B">
      <w:pPr>
        <w:pStyle w:val="NoSpacing"/>
        <w:jc w:val="both"/>
        <w:rPr>
          <w:rFonts w:ascii="Arial" w:hAnsi="Arial" w:cs="Arial"/>
          <w:sz w:val="24"/>
          <w:szCs w:val="24"/>
        </w:rPr>
      </w:pPr>
    </w:p>
    <w:p w:rsidR="001D5D1B" w:rsidRDefault="001D5D1B" w:rsidP="001D5D1B">
      <w:pPr>
        <w:pStyle w:val="NoSpacing"/>
        <w:spacing w:line="360" w:lineRule="auto"/>
        <w:jc w:val="both"/>
        <w:rPr>
          <w:rFonts w:ascii="Arial" w:hAnsi="Arial" w:cs="Arial"/>
          <w:b/>
          <w:sz w:val="24"/>
          <w:szCs w:val="24"/>
        </w:rPr>
      </w:pPr>
      <w:r>
        <w:rPr>
          <w:rFonts w:ascii="Arial" w:hAnsi="Arial" w:cs="Arial"/>
          <w:b/>
          <w:sz w:val="24"/>
          <w:szCs w:val="24"/>
        </w:rPr>
        <w:t>Viwanda vidogo</w:t>
      </w:r>
    </w:p>
    <w:p w:rsidR="001D5D1B" w:rsidRDefault="001D5D1B" w:rsidP="001D5D1B">
      <w:pPr>
        <w:pStyle w:val="NoSpacing"/>
        <w:spacing w:line="360" w:lineRule="auto"/>
        <w:jc w:val="both"/>
        <w:rPr>
          <w:rFonts w:ascii="Arial" w:hAnsi="Arial" w:cs="Arial"/>
          <w:sz w:val="24"/>
          <w:szCs w:val="24"/>
        </w:rPr>
      </w:pPr>
      <w:r>
        <w:rPr>
          <w:rFonts w:ascii="Arial" w:hAnsi="Arial" w:cs="Arial"/>
          <w:sz w:val="24"/>
          <w:szCs w:val="24"/>
        </w:rPr>
        <w:t xml:space="preserve">Mkoa </w:t>
      </w:r>
      <w:proofErr w:type="gramStart"/>
      <w:r>
        <w:rPr>
          <w:rFonts w:ascii="Arial" w:hAnsi="Arial" w:cs="Arial"/>
          <w:sz w:val="24"/>
          <w:szCs w:val="24"/>
        </w:rPr>
        <w:t>wa</w:t>
      </w:r>
      <w:proofErr w:type="gramEnd"/>
      <w:r>
        <w:rPr>
          <w:rFonts w:ascii="Arial" w:hAnsi="Arial" w:cs="Arial"/>
          <w:sz w:val="24"/>
          <w:szCs w:val="24"/>
        </w:rPr>
        <w:t xml:space="preserve"> Ruvuma una viwanda vidogo </w:t>
      </w:r>
      <w:r>
        <w:rPr>
          <w:rFonts w:ascii="Arial" w:hAnsi="Arial" w:cs="Arial"/>
          <w:b/>
          <w:sz w:val="24"/>
          <w:szCs w:val="24"/>
        </w:rPr>
        <w:t xml:space="preserve">3,264 </w:t>
      </w:r>
      <w:r>
        <w:rPr>
          <w:rFonts w:ascii="Arial" w:hAnsi="Arial" w:cs="Arial"/>
          <w:sz w:val="24"/>
          <w:szCs w:val="24"/>
        </w:rPr>
        <w:t xml:space="preserve">vya kuchakata, kusindika na kutegeneza bidhaa ambavyo ni viwanda vya useremala, viwanda vya kukoboa na kusaga nafaka, kukamua mafuta ya alizeti pamoja na usindikaji wa vyakula mbalimbali ambavyo vimechangia ukuaji wa ajira katika Mkoa wa Ruvuma. Orodha ya viwanda vidogo vidogo imeonyeshwa katika jedwali Na. 3; </w:t>
      </w:r>
    </w:p>
    <w:p w:rsidR="001D5D1B" w:rsidRDefault="001D5D1B" w:rsidP="001D5D1B">
      <w:pPr>
        <w:pStyle w:val="NoSpacing"/>
        <w:spacing w:line="360" w:lineRule="auto"/>
        <w:jc w:val="both"/>
        <w:rPr>
          <w:rFonts w:ascii="Arial" w:hAnsi="Arial" w:cs="Arial"/>
          <w:sz w:val="24"/>
          <w:szCs w:val="24"/>
        </w:rPr>
      </w:pPr>
    </w:p>
    <w:p w:rsidR="001D5D1B" w:rsidRDefault="001D5D1B" w:rsidP="001D5D1B">
      <w:pPr>
        <w:pStyle w:val="Caption"/>
        <w:rPr>
          <w:rFonts w:ascii="Arial" w:hAnsi="Arial" w:cs="Arial"/>
          <w:sz w:val="24"/>
          <w:szCs w:val="24"/>
        </w:rPr>
      </w:pPr>
      <w:r>
        <w:rPr>
          <w:rFonts w:ascii="Arial" w:hAnsi="Arial" w:cs="Arial"/>
          <w:sz w:val="24"/>
          <w:szCs w:val="24"/>
        </w:rPr>
        <w:t xml:space="preserve">Jedwali Na. </w:t>
      </w:r>
      <w:r>
        <w:rPr>
          <w:rFonts w:ascii="Arial" w:hAnsi="Arial" w:cs="Arial"/>
          <w:sz w:val="24"/>
          <w:szCs w:val="24"/>
        </w:rPr>
        <w:fldChar w:fldCharType="begin"/>
      </w:r>
      <w:r>
        <w:rPr>
          <w:rFonts w:ascii="Arial" w:hAnsi="Arial" w:cs="Arial"/>
          <w:sz w:val="24"/>
          <w:szCs w:val="24"/>
        </w:rPr>
        <w:instrText xml:space="preserve"> SEQ Jedwali_Na. \* ARABIC </w:instrText>
      </w:r>
      <w:r>
        <w:rPr>
          <w:rFonts w:ascii="Arial" w:hAnsi="Arial" w:cs="Arial"/>
          <w:sz w:val="24"/>
          <w:szCs w:val="24"/>
        </w:rPr>
        <w:fldChar w:fldCharType="separate"/>
      </w:r>
      <w:r>
        <w:rPr>
          <w:rFonts w:ascii="Arial" w:hAnsi="Arial" w:cs="Arial"/>
          <w:noProof/>
          <w:sz w:val="24"/>
          <w:szCs w:val="24"/>
        </w:rPr>
        <w:t>3</w:t>
      </w:r>
      <w:r>
        <w:rPr>
          <w:rFonts w:ascii="Arial" w:hAnsi="Arial" w:cs="Arial"/>
          <w:sz w:val="24"/>
          <w:szCs w:val="24"/>
        </w:rPr>
        <w:fldChar w:fldCharType="end"/>
      </w:r>
      <w:r>
        <w:rPr>
          <w:rFonts w:ascii="Arial" w:hAnsi="Arial" w:cs="Arial"/>
          <w:sz w:val="24"/>
          <w:szCs w:val="24"/>
        </w:rPr>
        <w:t xml:space="preserve">: Takwimu za viwanda vidogo katika Halmashauri za Mkoa </w:t>
      </w:r>
      <w:proofErr w:type="gramStart"/>
      <w:r>
        <w:rPr>
          <w:rFonts w:ascii="Arial" w:hAnsi="Arial" w:cs="Arial"/>
          <w:sz w:val="24"/>
          <w:szCs w:val="24"/>
        </w:rPr>
        <w:t>wa</w:t>
      </w:r>
      <w:proofErr w:type="gramEnd"/>
      <w:r>
        <w:rPr>
          <w:rFonts w:ascii="Arial" w:hAnsi="Arial" w:cs="Arial"/>
          <w:sz w:val="24"/>
          <w:szCs w:val="24"/>
        </w:rPr>
        <w:t xml:space="preserve"> Ruvuma</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10"/>
        <w:gridCol w:w="1350"/>
        <w:gridCol w:w="2160"/>
        <w:gridCol w:w="990"/>
        <w:gridCol w:w="1620"/>
        <w:gridCol w:w="1080"/>
      </w:tblGrid>
      <w:tr w:rsidR="001D5D1B" w:rsidTr="00F43E78">
        <w:tc>
          <w:tcPr>
            <w:tcW w:w="1980" w:type="dxa"/>
            <w:tcBorders>
              <w:top w:val="single" w:sz="4" w:space="0" w:color="000000"/>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HALMASHAURI</w:t>
            </w:r>
          </w:p>
        </w:tc>
        <w:tc>
          <w:tcPr>
            <w:tcW w:w="810" w:type="dxa"/>
            <w:tcBorders>
              <w:top w:val="single" w:sz="4" w:space="0" w:color="000000"/>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 xml:space="preserve">Na. </w:t>
            </w:r>
          </w:p>
        </w:tc>
        <w:tc>
          <w:tcPr>
            <w:tcW w:w="135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Jina la kiwanda</w:t>
            </w:r>
          </w:p>
        </w:tc>
        <w:tc>
          <w:tcPr>
            <w:tcW w:w="216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Aina ya kiwanda</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Idadi ya viwanda</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Mmiliki</w:t>
            </w:r>
          </w:p>
        </w:tc>
        <w:tc>
          <w:tcPr>
            <w:tcW w:w="108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Hali</w:t>
            </w:r>
          </w:p>
        </w:tc>
      </w:tr>
      <w:tr w:rsidR="001D5D1B" w:rsidTr="00F43E78">
        <w:tc>
          <w:tcPr>
            <w:tcW w:w="1980" w:type="dxa"/>
            <w:tcBorders>
              <w:top w:val="single" w:sz="4" w:space="0" w:color="auto"/>
              <w:left w:val="single" w:sz="4" w:space="0" w:color="auto"/>
              <w:bottom w:val="nil"/>
              <w:right w:val="single" w:sz="4" w:space="0" w:color="auto"/>
            </w:tcBorders>
            <w:hideMark/>
          </w:tcPr>
          <w:p w:rsidR="001D5D1B" w:rsidRDefault="001D5D1B" w:rsidP="00F43E78">
            <w:pPr>
              <w:pStyle w:val="NoSpacing"/>
              <w:jc w:val="both"/>
              <w:rPr>
                <w:rFonts w:ascii="Arial" w:hAnsi="Arial" w:cs="Arial"/>
              </w:rPr>
            </w:pPr>
            <w:r>
              <w:rPr>
                <w:rFonts w:ascii="Arial" w:hAnsi="Arial" w:cs="Arial"/>
              </w:rPr>
              <w:t>Mbinga Mji</w:t>
            </w:r>
          </w:p>
        </w:tc>
        <w:tc>
          <w:tcPr>
            <w:tcW w:w="810" w:type="dxa"/>
            <w:tcBorders>
              <w:top w:val="single" w:sz="4" w:space="0" w:color="auto"/>
              <w:left w:val="single" w:sz="4" w:space="0" w:color="auto"/>
              <w:bottom w:val="nil"/>
              <w:right w:val="single" w:sz="4" w:space="0" w:color="auto"/>
            </w:tcBorders>
            <w:hideMark/>
          </w:tcPr>
          <w:p w:rsidR="001D5D1B" w:rsidRDefault="001D5D1B" w:rsidP="00F43E78">
            <w:pPr>
              <w:pStyle w:val="NoSpacing"/>
              <w:jc w:val="both"/>
              <w:rPr>
                <w:rFonts w:ascii="Arial" w:hAnsi="Arial" w:cs="Arial"/>
              </w:rPr>
            </w:pPr>
            <w:r>
              <w:rPr>
                <w:rFonts w:ascii="Arial" w:hAnsi="Arial" w:cs="Arial"/>
              </w:rPr>
              <w:t>1</w:t>
            </w:r>
          </w:p>
        </w:tc>
        <w:tc>
          <w:tcPr>
            <w:tcW w:w="1350" w:type="dxa"/>
            <w:tcBorders>
              <w:top w:val="single" w:sz="4" w:space="0" w:color="000000"/>
              <w:left w:val="single" w:sz="4" w:space="0" w:color="auto"/>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Viwanda vya wakulima wa kahawa</w:t>
            </w:r>
          </w:p>
        </w:tc>
        <w:tc>
          <w:tcPr>
            <w:tcW w:w="216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Mitambo ya kumenya kahawa (Central Pulpery Unit)</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7</w:t>
            </w:r>
          </w:p>
        </w:tc>
        <w:tc>
          <w:tcPr>
            <w:tcW w:w="1620" w:type="dxa"/>
            <w:tcBorders>
              <w:top w:val="single" w:sz="4" w:space="0" w:color="000000"/>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Vikundi vya wakulima na vifanya kazi</w:t>
            </w:r>
          </w:p>
        </w:tc>
        <w:tc>
          <w:tcPr>
            <w:tcW w:w="108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nil"/>
              <w:right w:val="single" w:sz="4" w:space="0" w:color="auto"/>
            </w:tcBorders>
            <w:hideMark/>
          </w:tcPr>
          <w:p w:rsidR="001D5D1B" w:rsidRDefault="001D5D1B" w:rsidP="00F43E78">
            <w:pPr>
              <w:pStyle w:val="NoSpacing"/>
              <w:jc w:val="both"/>
              <w:rPr>
                <w:rFonts w:ascii="Arial" w:hAnsi="Arial" w:cs="Arial"/>
              </w:rPr>
            </w:pPr>
            <w:r>
              <w:rPr>
                <w:rFonts w:ascii="Arial" w:hAnsi="Arial" w:cs="Arial"/>
              </w:rPr>
              <w:t>Viwanda vya wajasiriamali</w:t>
            </w:r>
          </w:p>
        </w:tc>
        <w:tc>
          <w:tcPr>
            <w:tcW w:w="216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Seremala</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117</w:t>
            </w:r>
          </w:p>
        </w:tc>
        <w:tc>
          <w:tcPr>
            <w:tcW w:w="1620" w:type="dxa"/>
            <w:tcBorders>
              <w:top w:val="single" w:sz="4" w:space="0" w:color="auto"/>
              <w:left w:val="single" w:sz="4" w:space="0" w:color="auto"/>
              <w:bottom w:val="nil"/>
              <w:right w:val="single" w:sz="4" w:space="0" w:color="auto"/>
            </w:tcBorders>
            <w:hideMark/>
          </w:tcPr>
          <w:p w:rsidR="001D5D1B" w:rsidRDefault="001D5D1B" w:rsidP="00F43E78">
            <w:pPr>
              <w:pStyle w:val="NoSpacing"/>
              <w:jc w:val="both"/>
              <w:rPr>
                <w:rFonts w:ascii="Arial" w:hAnsi="Arial" w:cs="Arial"/>
              </w:rPr>
            </w:pPr>
            <w:r>
              <w:rPr>
                <w:rFonts w:ascii="Arial" w:hAnsi="Arial" w:cs="Arial"/>
              </w:rPr>
              <w:t>Vikundi vya wajasiriamali na vinafanya kazi</w:t>
            </w: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216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Mashine za kusaga na kukoboa nafaka</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342</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216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 xml:space="preserve">Kusindika vyakula,matunda na  alizeti </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3</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vMerge w:val="restart"/>
            <w:tcBorders>
              <w:top w:val="nil"/>
              <w:left w:val="single" w:sz="4" w:space="0" w:color="auto"/>
              <w:bottom w:val="single" w:sz="4" w:space="0" w:color="000000"/>
              <w:right w:val="single" w:sz="4" w:space="0" w:color="auto"/>
            </w:tcBorders>
          </w:tcPr>
          <w:p w:rsidR="001D5D1B" w:rsidRDefault="001D5D1B" w:rsidP="00F43E78">
            <w:pPr>
              <w:pStyle w:val="NoSpacing"/>
              <w:jc w:val="both"/>
              <w:rPr>
                <w:rFonts w:ascii="Arial" w:hAnsi="Arial" w:cs="Arial"/>
              </w:rPr>
            </w:pPr>
          </w:p>
        </w:tc>
        <w:tc>
          <w:tcPr>
            <w:tcW w:w="810" w:type="dxa"/>
            <w:vMerge w:val="restart"/>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135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2160" w:type="dxa"/>
            <w:tcBorders>
              <w:top w:val="single" w:sz="4" w:space="0" w:color="000000"/>
              <w:left w:val="single" w:sz="4" w:space="0" w:color="auto"/>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Cherehani</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556</w:t>
            </w:r>
          </w:p>
        </w:tc>
        <w:tc>
          <w:tcPr>
            <w:tcW w:w="162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vMerge/>
            <w:tcBorders>
              <w:top w:val="nil"/>
              <w:left w:val="single" w:sz="4" w:space="0" w:color="auto"/>
              <w:bottom w:val="single" w:sz="4" w:space="0" w:color="000000"/>
              <w:right w:val="single" w:sz="4" w:space="0" w:color="auto"/>
            </w:tcBorders>
            <w:vAlign w:val="center"/>
            <w:hideMark/>
          </w:tcPr>
          <w:p w:rsidR="001D5D1B" w:rsidRDefault="001D5D1B" w:rsidP="00F43E78">
            <w:pPr>
              <w:rPr>
                <w:rFonts w:ascii="Arial" w:eastAsia="Calibri" w:hAnsi="Arial" w:cs="Arial"/>
              </w:rPr>
            </w:pPr>
          </w:p>
        </w:tc>
        <w:tc>
          <w:tcPr>
            <w:tcW w:w="810" w:type="dxa"/>
            <w:vMerge/>
            <w:tcBorders>
              <w:top w:val="nil"/>
              <w:left w:val="single" w:sz="4" w:space="0" w:color="auto"/>
              <w:bottom w:val="single" w:sz="4" w:space="0" w:color="auto"/>
              <w:right w:val="single" w:sz="4" w:space="0" w:color="auto"/>
            </w:tcBorders>
            <w:vAlign w:val="center"/>
            <w:hideMark/>
          </w:tcPr>
          <w:p w:rsidR="001D5D1B" w:rsidRDefault="001D5D1B" w:rsidP="00F43E78">
            <w:pPr>
              <w:rPr>
                <w:rFonts w:ascii="Arial" w:eastAsia="Calibri" w:hAnsi="Arial" w:cs="Arial"/>
              </w:rPr>
            </w:pPr>
          </w:p>
        </w:tc>
        <w:tc>
          <w:tcPr>
            <w:tcW w:w="1350" w:type="dxa"/>
            <w:tcBorders>
              <w:top w:val="single" w:sz="4" w:space="0" w:color="auto"/>
              <w:left w:val="single" w:sz="4" w:space="0" w:color="auto"/>
              <w:bottom w:val="single" w:sz="4" w:space="0" w:color="auto"/>
              <w:right w:val="nil"/>
            </w:tcBorders>
            <w:hideMark/>
          </w:tcPr>
          <w:p w:rsidR="001D5D1B" w:rsidRDefault="001D5D1B" w:rsidP="00F43E78">
            <w:pPr>
              <w:pStyle w:val="NoSpacing"/>
              <w:jc w:val="both"/>
              <w:rPr>
                <w:rFonts w:ascii="Arial" w:hAnsi="Arial" w:cs="Arial"/>
                <w:b/>
              </w:rPr>
            </w:pPr>
            <w:r>
              <w:rPr>
                <w:rFonts w:ascii="Arial" w:hAnsi="Arial" w:cs="Arial"/>
                <w:b/>
              </w:rPr>
              <w:t xml:space="preserve">Jumla </w:t>
            </w:r>
          </w:p>
        </w:tc>
        <w:tc>
          <w:tcPr>
            <w:tcW w:w="2160" w:type="dxa"/>
            <w:tcBorders>
              <w:top w:val="single" w:sz="4" w:space="0" w:color="auto"/>
              <w:left w:val="nil"/>
              <w:bottom w:val="single" w:sz="4" w:space="0" w:color="auto"/>
              <w:right w:val="single" w:sz="4" w:space="0" w:color="auto"/>
            </w:tcBorders>
            <w:hideMark/>
          </w:tcPr>
          <w:p w:rsidR="001D5D1B" w:rsidRDefault="001D5D1B" w:rsidP="00F43E78">
            <w:pPr>
              <w:pStyle w:val="NoSpacing"/>
              <w:jc w:val="both"/>
              <w:rPr>
                <w:rFonts w:ascii="Arial" w:hAnsi="Arial" w:cs="Arial"/>
              </w:rPr>
            </w:pPr>
            <w:r>
              <w:rPr>
                <w:rFonts w:ascii="Arial" w:hAnsi="Arial" w:cs="Arial"/>
                <w:b/>
              </w:rPr>
              <w:t>Ndogo</w:t>
            </w:r>
          </w:p>
        </w:tc>
        <w:tc>
          <w:tcPr>
            <w:tcW w:w="99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1,025</w:t>
            </w:r>
          </w:p>
        </w:tc>
        <w:tc>
          <w:tcPr>
            <w:tcW w:w="1620" w:type="dxa"/>
            <w:tcBorders>
              <w:top w:val="single" w:sz="4" w:space="0" w:color="auto"/>
              <w:left w:val="single" w:sz="4" w:space="0" w:color="000000"/>
              <w:bottom w:val="single" w:sz="4" w:space="0" w:color="000000"/>
              <w:right w:val="single" w:sz="4" w:space="0" w:color="000000"/>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D5D1B" w:rsidRDefault="001D5D1B" w:rsidP="00F43E78">
            <w:pPr>
              <w:pStyle w:val="NoSpacing"/>
              <w:jc w:val="both"/>
              <w:rPr>
                <w:rFonts w:ascii="Arial" w:hAnsi="Arial" w:cs="Arial"/>
              </w:rPr>
            </w:pPr>
          </w:p>
        </w:tc>
      </w:tr>
      <w:tr w:rsidR="001D5D1B" w:rsidTr="00F43E78">
        <w:tc>
          <w:tcPr>
            <w:tcW w:w="1980" w:type="dxa"/>
            <w:tcBorders>
              <w:top w:val="single" w:sz="4" w:space="0" w:color="000000"/>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Mbinga DC</w:t>
            </w:r>
          </w:p>
        </w:tc>
        <w:tc>
          <w:tcPr>
            <w:tcW w:w="810" w:type="dxa"/>
            <w:tcBorders>
              <w:top w:val="single" w:sz="4" w:space="0" w:color="auto"/>
              <w:left w:val="single" w:sz="4" w:space="0" w:color="000000"/>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1350" w:type="dxa"/>
            <w:vMerge w:val="restart"/>
            <w:tcBorders>
              <w:top w:val="single" w:sz="4" w:space="0" w:color="auto"/>
              <w:left w:val="single" w:sz="4" w:space="0" w:color="000000"/>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2160" w:type="dxa"/>
            <w:vMerge w:val="restart"/>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Viwanda vinavyochakata</w:t>
            </w:r>
          </w:p>
          <w:p w:rsidR="001D5D1B" w:rsidRDefault="001D5D1B" w:rsidP="00F43E78">
            <w:pPr>
              <w:pStyle w:val="NoSpacing"/>
              <w:jc w:val="both"/>
              <w:rPr>
                <w:rFonts w:ascii="Arial" w:hAnsi="Arial" w:cs="Arial"/>
              </w:rPr>
            </w:pPr>
            <w:r>
              <w:rPr>
                <w:rFonts w:ascii="Arial" w:hAnsi="Arial" w:cs="Arial"/>
              </w:rPr>
              <w:t>kahawa (Central Pulpery Unit)</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161</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Vikundi vya wakulima na</w:t>
            </w:r>
          </w:p>
          <w:p w:rsidR="001D5D1B" w:rsidRDefault="001D5D1B" w:rsidP="00F43E78">
            <w:pPr>
              <w:pStyle w:val="NoSpacing"/>
              <w:jc w:val="both"/>
              <w:rPr>
                <w:rFonts w:ascii="Arial" w:hAnsi="Arial" w:cs="Arial"/>
              </w:rPr>
            </w:pPr>
            <w:r>
              <w:rPr>
                <w:rFonts w:ascii="Arial" w:hAnsi="Arial" w:cs="Arial"/>
              </w:rPr>
              <w:t>vinafanya kazi</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4E4422">
        <w:trPr>
          <w:trHeight w:val="276"/>
        </w:trPr>
        <w:tc>
          <w:tcPr>
            <w:tcW w:w="1980" w:type="dxa"/>
            <w:vMerge w:val="restart"/>
            <w:tcBorders>
              <w:top w:val="single" w:sz="4" w:space="0" w:color="auto"/>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vMerge w:val="restart"/>
            <w:tcBorders>
              <w:top w:val="single" w:sz="4" w:space="0" w:color="auto"/>
              <w:left w:val="single" w:sz="4" w:space="0" w:color="auto"/>
              <w:bottom w:val="nil"/>
              <w:right w:val="single" w:sz="4" w:space="0" w:color="000000"/>
            </w:tcBorders>
          </w:tcPr>
          <w:p w:rsidR="001D5D1B" w:rsidRDefault="001D5D1B" w:rsidP="00F43E78">
            <w:pPr>
              <w:pStyle w:val="NoSpacing"/>
              <w:jc w:val="both"/>
              <w:rPr>
                <w:rFonts w:ascii="Arial" w:hAnsi="Arial" w:cs="Arial"/>
              </w:rPr>
            </w:pPr>
          </w:p>
        </w:tc>
        <w:tc>
          <w:tcPr>
            <w:tcW w:w="135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2160" w:type="dxa"/>
            <w:vMerge/>
            <w:tcBorders>
              <w:top w:val="single" w:sz="4" w:space="0" w:color="auto"/>
              <w:left w:val="single" w:sz="4" w:space="0" w:color="000000"/>
              <w:bottom w:val="single" w:sz="4" w:space="0" w:color="auto"/>
              <w:right w:val="single" w:sz="4" w:space="0" w:color="000000"/>
            </w:tcBorders>
            <w:vAlign w:val="center"/>
            <w:hideMark/>
          </w:tcPr>
          <w:p w:rsidR="001D5D1B" w:rsidRDefault="001D5D1B" w:rsidP="00F43E78">
            <w:pPr>
              <w:rPr>
                <w:rFonts w:ascii="Arial" w:eastAsia="Calibri" w:hAnsi="Arial" w:cs="Arial"/>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1D5D1B" w:rsidRDefault="001D5D1B" w:rsidP="00F43E78">
            <w:pPr>
              <w:rPr>
                <w:rFonts w:ascii="Arial" w:eastAsia="Calibri" w:hAnsi="Arial" w:cs="Arial"/>
              </w:rPr>
            </w:pPr>
          </w:p>
        </w:tc>
      </w:tr>
      <w:tr w:rsidR="001D5D1B" w:rsidTr="004E4422">
        <w:trPr>
          <w:trHeight w:val="828"/>
        </w:trPr>
        <w:tc>
          <w:tcPr>
            <w:tcW w:w="1980" w:type="dxa"/>
            <w:vMerge/>
            <w:tcBorders>
              <w:top w:val="single" w:sz="4" w:space="0" w:color="auto"/>
              <w:left w:val="single" w:sz="4" w:space="0" w:color="auto"/>
              <w:bottom w:val="nil"/>
              <w:right w:val="single" w:sz="4" w:space="0" w:color="auto"/>
            </w:tcBorders>
            <w:vAlign w:val="center"/>
            <w:hideMark/>
          </w:tcPr>
          <w:p w:rsidR="001D5D1B" w:rsidRDefault="001D5D1B" w:rsidP="00F43E78">
            <w:pPr>
              <w:rPr>
                <w:rFonts w:ascii="Arial" w:eastAsia="Calibri" w:hAnsi="Arial" w:cs="Arial"/>
              </w:rPr>
            </w:pPr>
          </w:p>
        </w:tc>
        <w:tc>
          <w:tcPr>
            <w:tcW w:w="81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135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Mashine za kusaga na kukoboa nafaka</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858</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Wananchi na sekta binafsi</w:t>
            </w:r>
          </w:p>
        </w:tc>
        <w:tc>
          <w:tcPr>
            <w:tcW w:w="108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4E4422">
        <w:tc>
          <w:tcPr>
            <w:tcW w:w="1980" w:type="dxa"/>
            <w:vMerge/>
            <w:tcBorders>
              <w:top w:val="single" w:sz="4" w:space="0" w:color="auto"/>
              <w:left w:val="single" w:sz="4" w:space="0" w:color="auto"/>
              <w:bottom w:val="nil"/>
              <w:right w:val="single" w:sz="4" w:space="0" w:color="auto"/>
            </w:tcBorders>
            <w:vAlign w:val="center"/>
            <w:hideMark/>
          </w:tcPr>
          <w:p w:rsidR="001D5D1B" w:rsidRDefault="001D5D1B" w:rsidP="00F43E78">
            <w:pPr>
              <w:rPr>
                <w:rFonts w:ascii="Arial" w:eastAsia="Calibri" w:hAnsi="Arial" w:cs="Arial"/>
              </w:rPr>
            </w:pPr>
          </w:p>
        </w:tc>
        <w:tc>
          <w:tcPr>
            <w:tcW w:w="81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135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Mshine za kushona nguo</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109</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Sekta binafsi</w:t>
            </w:r>
          </w:p>
        </w:tc>
        <w:tc>
          <w:tcPr>
            <w:tcW w:w="108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4E4422">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1350" w:type="dxa"/>
            <w:vMerge/>
            <w:tcBorders>
              <w:top w:val="single" w:sz="4" w:space="0" w:color="auto"/>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Uselemala</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77</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Sekta binafsi</w:t>
            </w:r>
          </w:p>
        </w:tc>
        <w:tc>
          <w:tcPr>
            <w:tcW w:w="1080" w:type="dxa"/>
            <w:tcBorders>
              <w:top w:val="single" w:sz="4" w:space="0" w:color="000000"/>
              <w:left w:val="single" w:sz="4" w:space="0" w:color="000000"/>
              <w:bottom w:val="single" w:sz="4" w:space="0" w:color="000000"/>
              <w:right w:val="single" w:sz="4" w:space="0" w:color="000000"/>
            </w:tcBorders>
          </w:tcPr>
          <w:p w:rsidR="001D5D1B" w:rsidRDefault="001D5D1B" w:rsidP="00F43E78">
            <w:pPr>
              <w:pStyle w:val="NoSpacing"/>
              <w:jc w:val="both"/>
              <w:rPr>
                <w:rFonts w:ascii="Arial" w:hAnsi="Arial" w:cs="Arial"/>
              </w:rPr>
            </w:pPr>
          </w:p>
        </w:tc>
      </w:tr>
      <w:tr w:rsidR="001D5D1B" w:rsidTr="004E4422">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000000"/>
            </w:tcBorders>
          </w:tcPr>
          <w:p w:rsidR="001D5D1B" w:rsidRDefault="001D5D1B" w:rsidP="00F43E78">
            <w:pPr>
              <w:pStyle w:val="NoSpacing"/>
              <w:jc w:val="both"/>
              <w:rPr>
                <w:rFonts w:ascii="Arial" w:hAnsi="Arial" w:cs="Arial"/>
              </w:rPr>
            </w:pPr>
          </w:p>
        </w:tc>
        <w:tc>
          <w:tcPr>
            <w:tcW w:w="1350" w:type="dxa"/>
            <w:vMerge/>
            <w:tcBorders>
              <w:top w:val="nil"/>
              <w:left w:val="single" w:sz="4" w:space="0" w:color="auto"/>
              <w:bottom w:val="nil"/>
              <w:right w:val="single" w:sz="4" w:space="0" w:color="000000"/>
            </w:tcBorders>
            <w:vAlign w:val="center"/>
            <w:hideMark/>
          </w:tcPr>
          <w:p w:rsidR="001D5D1B" w:rsidRDefault="001D5D1B" w:rsidP="00F43E78">
            <w:pPr>
              <w:rPr>
                <w:rFonts w:ascii="Arial" w:eastAsia="Calibri"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Kusindika vyakula,matunda na alizeti</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6</w:t>
            </w:r>
          </w:p>
        </w:tc>
        <w:tc>
          <w:tcPr>
            <w:tcW w:w="162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Sekta binafsi</w:t>
            </w:r>
          </w:p>
        </w:tc>
        <w:tc>
          <w:tcPr>
            <w:tcW w:w="108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3510" w:type="dxa"/>
            <w:gridSpan w:val="2"/>
            <w:tcBorders>
              <w:top w:val="single" w:sz="4" w:space="0" w:color="auto"/>
              <w:left w:val="single" w:sz="4" w:space="0" w:color="auto"/>
              <w:bottom w:val="single" w:sz="4" w:space="0" w:color="auto"/>
              <w:right w:val="single" w:sz="4" w:space="0" w:color="000000"/>
            </w:tcBorders>
            <w:hideMark/>
          </w:tcPr>
          <w:p w:rsidR="001D5D1B" w:rsidRDefault="001D5D1B" w:rsidP="00F43E78">
            <w:pPr>
              <w:pStyle w:val="NoSpacing"/>
              <w:jc w:val="both"/>
              <w:rPr>
                <w:rFonts w:ascii="Arial" w:hAnsi="Arial" w:cs="Arial"/>
                <w:b/>
              </w:rPr>
            </w:pPr>
            <w:r>
              <w:rPr>
                <w:rFonts w:ascii="Arial" w:hAnsi="Arial" w:cs="Arial"/>
                <w:b/>
              </w:rPr>
              <w:t>Jumla ndogo</w:t>
            </w:r>
          </w:p>
        </w:tc>
        <w:tc>
          <w:tcPr>
            <w:tcW w:w="990" w:type="dxa"/>
            <w:tcBorders>
              <w:top w:val="single" w:sz="4" w:space="0" w:color="000000"/>
              <w:left w:val="single" w:sz="4" w:space="0" w:color="000000"/>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b/>
              </w:rPr>
              <w:t>1211</w:t>
            </w:r>
          </w:p>
        </w:tc>
        <w:tc>
          <w:tcPr>
            <w:tcW w:w="1620" w:type="dxa"/>
            <w:tcBorders>
              <w:top w:val="single" w:sz="4" w:space="0" w:color="000000"/>
              <w:left w:val="single" w:sz="4" w:space="0" w:color="000000"/>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D5D1B" w:rsidRDefault="001D5D1B" w:rsidP="00F43E78">
            <w:pPr>
              <w:pStyle w:val="NoSpacing"/>
              <w:jc w:val="both"/>
              <w:rPr>
                <w:rFonts w:ascii="Arial" w:hAnsi="Arial" w:cs="Arial"/>
              </w:rPr>
            </w:pPr>
          </w:p>
        </w:tc>
      </w:tr>
      <w:tr w:rsidR="004E4422" w:rsidTr="00F43E78">
        <w:trPr>
          <w:trHeight w:val="795"/>
        </w:trPr>
        <w:tc>
          <w:tcPr>
            <w:tcW w:w="1980" w:type="dxa"/>
            <w:vMerge w:val="restart"/>
            <w:tcBorders>
              <w:top w:val="single" w:sz="4" w:space="0" w:color="auto"/>
              <w:left w:val="single" w:sz="4" w:space="0" w:color="auto"/>
              <w:right w:val="single" w:sz="4" w:space="0" w:color="auto"/>
            </w:tcBorders>
            <w:hideMark/>
          </w:tcPr>
          <w:p w:rsidR="004E4422" w:rsidRDefault="004E4422" w:rsidP="00F43E78">
            <w:pPr>
              <w:pStyle w:val="NoSpacing"/>
              <w:jc w:val="both"/>
              <w:rPr>
                <w:rFonts w:ascii="Arial" w:hAnsi="Arial" w:cs="Arial"/>
              </w:rPr>
            </w:pPr>
            <w:r>
              <w:rPr>
                <w:rFonts w:ascii="Arial" w:hAnsi="Arial" w:cs="Arial"/>
              </w:rPr>
              <w:t>Songea DC</w:t>
            </w:r>
          </w:p>
        </w:tc>
        <w:tc>
          <w:tcPr>
            <w:tcW w:w="810" w:type="dxa"/>
            <w:tcBorders>
              <w:top w:val="single" w:sz="4" w:space="0" w:color="auto"/>
              <w:left w:val="single" w:sz="4" w:space="0" w:color="auto"/>
              <w:bottom w:val="single" w:sz="4" w:space="0" w:color="auto"/>
              <w:right w:val="single" w:sz="4" w:space="0" w:color="auto"/>
            </w:tcBorders>
          </w:tcPr>
          <w:p w:rsidR="004E4422" w:rsidRDefault="004E4422"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hideMark/>
          </w:tcPr>
          <w:p w:rsidR="004E4422" w:rsidRDefault="004E4422" w:rsidP="00F43E78">
            <w:pPr>
              <w:pStyle w:val="NoSpacing"/>
              <w:jc w:val="both"/>
              <w:rPr>
                <w:rFonts w:ascii="Arial" w:hAnsi="Arial" w:cs="Arial"/>
              </w:rPr>
            </w:pPr>
            <w:r>
              <w:rPr>
                <w:rFonts w:ascii="Arial" w:hAnsi="Arial" w:cs="Arial"/>
              </w:rPr>
              <w:t>Chipole Food Processors</w:t>
            </w:r>
          </w:p>
        </w:tc>
        <w:tc>
          <w:tcPr>
            <w:tcW w:w="2160" w:type="dxa"/>
            <w:tcBorders>
              <w:top w:val="single" w:sz="4" w:space="0" w:color="auto"/>
              <w:left w:val="single" w:sz="4" w:space="0" w:color="000000"/>
              <w:bottom w:val="single" w:sz="4" w:space="0" w:color="auto"/>
              <w:right w:val="single" w:sz="4" w:space="0" w:color="000000"/>
            </w:tcBorders>
            <w:hideMark/>
          </w:tcPr>
          <w:p w:rsidR="004E4422" w:rsidRDefault="004E4422" w:rsidP="00F43E78">
            <w:pPr>
              <w:pStyle w:val="NoSpacing"/>
              <w:jc w:val="both"/>
              <w:rPr>
                <w:rFonts w:ascii="Arial" w:hAnsi="Arial" w:cs="Arial"/>
              </w:rPr>
            </w:pPr>
            <w:r>
              <w:rPr>
                <w:rFonts w:ascii="Arial" w:hAnsi="Arial" w:cs="Arial"/>
              </w:rPr>
              <w:t>Kiwanda cha usindikizaji nyama</w:t>
            </w:r>
          </w:p>
        </w:tc>
        <w:tc>
          <w:tcPr>
            <w:tcW w:w="990" w:type="dxa"/>
            <w:tcBorders>
              <w:top w:val="single" w:sz="4" w:space="0" w:color="000000"/>
              <w:left w:val="single" w:sz="4" w:space="0" w:color="000000"/>
              <w:bottom w:val="single" w:sz="4" w:space="0" w:color="auto"/>
              <w:right w:val="single" w:sz="4" w:space="0" w:color="auto"/>
            </w:tcBorders>
            <w:hideMark/>
          </w:tcPr>
          <w:p w:rsidR="004E4422" w:rsidRDefault="004E4422" w:rsidP="00F43E78">
            <w:pPr>
              <w:pStyle w:val="NoSpacing"/>
              <w:jc w:val="both"/>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hideMark/>
          </w:tcPr>
          <w:p w:rsidR="004E4422" w:rsidRDefault="004E4422" w:rsidP="00F43E78">
            <w:pPr>
              <w:pStyle w:val="NoSpacing"/>
              <w:jc w:val="both"/>
              <w:rPr>
                <w:rFonts w:ascii="Arial" w:hAnsi="Arial" w:cs="Arial"/>
              </w:rPr>
            </w:pPr>
            <w:r>
              <w:rPr>
                <w:rFonts w:ascii="Arial" w:hAnsi="Arial" w:cs="Arial"/>
              </w:rPr>
              <w:t>Sekta binafsi na vinafanya kazi</w:t>
            </w:r>
          </w:p>
        </w:tc>
        <w:tc>
          <w:tcPr>
            <w:tcW w:w="1080" w:type="dxa"/>
            <w:tcBorders>
              <w:top w:val="single" w:sz="4" w:space="0" w:color="000000"/>
              <w:left w:val="single" w:sz="4" w:space="0" w:color="auto"/>
              <w:bottom w:val="single" w:sz="4" w:space="0" w:color="auto"/>
              <w:right w:val="single" w:sz="4" w:space="0" w:color="000000"/>
            </w:tcBorders>
            <w:hideMark/>
          </w:tcPr>
          <w:p w:rsidR="004E4422" w:rsidRDefault="004E4422" w:rsidP="00F43E78">
            <w:pPr>
              <w:pStyle w:val="NoSpacing"/>
              <w:jc w:val="both"/>
              <w:rPr>
                <w:rFonts w:ascii="Arial" w:hAnsi="Arial" w:cs="Arial"/>
              </w:rPr>
            </w:pPr>
            <w:r>
              <w:rPr>
                <w:rFonts w:ascii="Arial" w:hAnsi="Arial" w:cs="Arial"/>
              </w:rPr>
              <w:t>Vidogo</w:t>
            </w:r>
          </w:p>
        </w:tc>
      </w:tr>
      <w:tr w:rsidR="004E4422" w:rsidTr="00F43E78">
        <w:tc>
          <w:tcPr>
            <w:tcW w:w="1980" w:type="dxa"/>
            <w:vMerge/>
            <w:tcBorders>
              <w:left w:val="single" w:sz="4" w:space="0" w:color="auto"/>
              <w:bottom w:val="single" w:sz="4" w:space="0" w:color="auto"/>
              <w:right w:val="single" w:sz="4" w:space="0" w:color="auto"/>
            </w:tcBorders>
          </w:tcPr>
          <w:p w:rsidR="004E4422" w:rsidRDefault="004E4422" w:rsidP="00F43E78">
            <w:pPr>
              <w:pStyle w:val="NoSpacing"/>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4E4422" w:rsidRDefault="004E4422"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4E4422" w:rsidRDefault="004E4422"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tcPr>
          <w:p w:rsidR="004E4422" w:rsidRDefault="004E4422" w:rsidP="00F43E78">
            <w:pPr>
              <w:pStyle w:val="NoSpacing"/>
              <w:jc w:val="both"/>
              <w:rPr>
                <w:rFonts w:ascii="Arial" w:hAnsi="Arial" w:cs="Arial"/>
              </w:rPr>
            </w:pPr>
          </w:p>
        </w:tc>
        <w:tc>
          <w:tcPr>
            <w:tcW w:w="990" w:type="dxa"/>
            <w:tcBorders>
              <w:top w:val="single" w:sz="4" w:space="0" w:color="auto"/>
              <w:left w:val="single" w:sz="4" w:space="0" w:color="000000"/>
              <w:bottom w:val="single" w:sz="4" w:space="0" w:color="auto"/>
              <w:right w:val="single" w:sz="4" w:space="0" w:color="auto"/>
            </w:tcBorders>
          </w:tcPr>
          <w:p w:rsidR="004E4422" w:rsidRDefault="004E4422" w:rsidP="00F43E78">
            <w:pPr>
              <w:pStyle w:val="NoSpacing"/>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4E4422" w:rsidRDefault="004E4422" w:rsidP="00F43E78">
            <w:pPr>
              <w:pStyle w:val="NoSpacing"/>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000000"/>
            </w:tcBorders>
          </w:tcPr>
          <w:p w:rsidR="004E4422" w:rsidRDefault="004E4422" w:rsidP="00F43E78">
            <w:pPr>
              <w:pStyle w:val="NoSpacing"/>
              <w:jc w:val="both"/>
              <w:rPr>
                <w:rFonts w:ascii="Arial" w:hAnsi="Arial" w:cs="Arial"/>
              </w:rPr>
            </w:pPr>
          </w:p>
        </w:tc>
      </w:tr>
      <w:tr w:rsidR="004E4422" w:rsidTr="004E4422">
        <w:tc>
          <w:tcPr>
            <w:tcW w:w="1980" w:type="dxa"/>
            <w:tcBorders>
              <w:top w:val="single" w:sz="4" w:space="0" w:color="auto"/>
              <w:left w:val="single" w:sz="4" w:space="0" w:color="auto"/>
              <w:bottom w:val="nil"/>
              <w:right w:val="single" w:sz="4" w:space="0" w:color="auto"/>
            </w:tcBorders>
          </w:tcPr>
          <w:p w:rsidR="004E4422" w:rsidRDefault="004E4422" w:rsidP="00F43E78">
            <w:pPr>
              <w:pStyle w:val="NoSpacing"/>
              <w:jc w:val="both"/>
              <w:rPr>
                <w:rFonts w:ascii="Arial" w:hAnsi="Arial" w:cs="Arial"/>
              </w:rPr>
            </w:pPr>
          </w:p>
        </w:tc>
        <w:tc>
          <w:tcPr>
            <w:tcW w:w="810" w:type="dxa"/>
            <w:tcBorders>
              <w:top w:val="single" w:sz="4" w:space="0" w:color="auto"/>
              <w:left w:val="single" w:sz="4" w:space="0" w:color="auto"/>
              <w:bottom w:val="nil"/>
              <w:right w:val="single" w:sz="4" w:space="0" w:color="auto"/>
            </w:tcBorders>
          </w:tcPr>
          <w:p w:rsidR="004E4422" w:rsidRDefault="004E4422"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4E4422" w:rsidRDefault="004E4422"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tcPr>
          <w:p w:rsidR="004E4422" w:rsidRDefault="004E4422" w:rsidP="00F43E78">
            <w:pPr>
              <w:pStyle w:val="NoSpacing"/>
              <w:jc w:val="both"/>
              <w:rPr>
                <w:rFonts w:ascii="Arial" w:hAnsi="Arial" w:cs="Arial"/>
              </w:rPr>
            </w:pPr>
          </w:p>
        </w:tc>
        <w:tc>
          <w:tcPr>
            <w:tcW w:w="990" w:type="dxa"/>
            <w:tcBorders>
              <w:top w:val="single" w:sz="4" w:space="0" w:color="auto"/>
              <w:left w:val="single" w:sz="4" w:space="0" w:color="000000"/>
              <w:bottom w:val="single" w:sz="4" w:space="0" w:color="000000"/>
              <w:right w:val="single" w:sz="4" w:space="0" w:color="auto"/>
            </w:tcBorders>
          </w:tcPr>
          <w:p w:rsidR="004E4422" w:rsidRDefault="004E4422" w:rsidP="00F43E78">
            <w:pPr>
              <w:pStyle w:val="NoSpacing"/>
              <w:jc w:val="both"/>
              <w:rPr>
                <w:rFonts w:ascii="Arial" w:hAnsi="Arial" w:cs="Arial"/>
              </w:rPr>
            </w:pPr>
          </w:p>
        </w:tc>
        <w:tc>
          <w:tcPr>
            <w:tcW w:w="1620" w:type="dxa"/>
            <w:tcBorders>
              <w:top w:val="single" w:sz="4" w:space="0" w:color="auto"/>
              <w:left w:val="single" w:sz="4" w:space="0" w:color="auto"/>
              <w:bottom w:val="nil"/>
              <w:right w:val="single" w:sz="4" w:space="0" w:color="auto"/>
            </w:tcBorders>
          </w:tcPr>
          <w:p w:rsidR="004E4422" w:rsidRDefault="004E4422" w:rsidP="00F43E78">
            <w:pPr>
              <w:pStyle w:val="NoSpacing"/>
              <w:jc w:val="both"/>
              <w:rPr>
                <w:rFonts w:ascii="Arial" w:hAnsi="Arial" w:cs="Arial"/>
              </w:rPr>
            </w:pPr>
          </w:p>
        </w:tc>
        <w:tc>
          <w:tcPr>
            <w:tcW w:w="1080" w:type="dxa"/>
            <w:tcBorders>
              <w:top w:val="single" w:sz="4" w:space="0" w:color="auto"/>
              <w:left w:val="single" w:sz="4" w:space="0" w:color="auto"/>
              <w:bottom w:val="single" w:sz="4" w:space="0" w:color="000000"/>
              <w:right w:val="single" w:sz="4" w:space="0" w:color="000000"/>
            </w:tcBorders>
          </w:tcPr>
          <w:p w:rsidR="004E4422" w:rsidRDefault="004E4422" w:rsidP="00F43E78">
            <w:pPr>
              <w:pStyle w:val="NoSpacing"/>
              <w:jc w:val="both"/>
              <w:rPr>
                <w:rFonts w:ascii="Arial" w:hAnsi="Arial" w:cs="Arial"/>
              </w:rPr>
            </w:pP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Peramiho Covent</w:t>
            </w: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Kiwanda cha usindikaji nyama</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1</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tcPr>
          <w:p w:rsidR="001D5D1B" w:rsidRDefault="001D5D1B" w:rsidP="00F43E78">
            <w:pPr>
              <w:pStyle w:val="NoSpacing"/>
              <w:jc w:val="both"/>
              <w:rPr>
                <w:rFonts w:ascii="Arial" w:hAnsi="Arial" w:cs="Arial"/>
              </w:rPr>
            </w:pP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Utengenezaji wa mikate</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2</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Uchapishaji majarida na magazeti</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1</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F43E78">
        <w:tc>
          <w:tcPr>
            <w:tcW w:w="198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Usindikaji wa sembe</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16</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r w:rsidR="001D5D1B" w:rsidTr="004E4422">
        <w:tc>
          <w:tcPr>
            <w:tcW w:w="198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810" w:type="dxa"/>
            <w:tcBorders>
              <w:top w:val="nil"/>
              <w:left w:val="single" w:sz="4" w:space="0" w:color="auto"/>
              <w:bottom w:val="single" w:sz="4" w:space="0" w:color="auto"/>
              <w:right w:val="single" w:sz="4" w:space="0" w:color="auto"/>
            </w:tcBorders>
          </w:tcPr>
          <w:p w:rsidR="001D5D1B" w:rsidRDefault="001D5D1B" w:rsidP="00F43E78">
            <w:pPr>
              <w:pStyle w:val="NoSpacing"/>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000000"/>
            </w:tcBorders>
          </w:tcPr>
          <w:p w:rsidR="001D5D1B" w:rsidRDefault="001D5D1B" w:rsidP="00F43E78">
            <w:pPr>
              <w:pStyle w:val="NoSpacing"/>
              <w:jc w:val="both"/>
              <w:rPr>
                <w:rFonts w:ascii="Arial" w:hAnsi="Arial" w:cs="Arial"/>
              </w:rPr>
            </w:pPr>
          </w:p>
        </w:tc>
        <w:tc>
          <w:tcPr>
            <w:tcW w:w="2160" w:type="dxa"/>
            <w:tcBorders>
              <w:top w:val="single" w:sz="4" w:space="0" w:color="auto"/>
              <w:left w:val="single" w:sz="4" w:space="0" w:color="000000"/>
              <w:bottom w:val="single" w:sz="4" w:space="0" w:color="auto"/>
              <w:right w:val="single" w:sz="4" w:space="0" w:color="000000"/>
            </w:tcBorders>
            <w:hideMark/>
          </w:tcPr>
          <w:p w:rsidR="001D5D1B" w:rsidRDefault="001D5D1B" w:rsidP="00F43E78">
            <w:pPr>
              <w:pStyle w:val="NoSpacing"/>
              <w:jc w:val="both"/>
              <w:rPr>
                <w:rFonts w:ascii="Arial" w:hAnsi="Arial" w:cs="Arial"/>
              </w:rPr>
            </w:pPr>
            <w:r>
              <w:rPr>
                <w:rFonts w:ascii="Arial" w:hAnsi="Arial" w:cs="Arial"/>
              </w:rPr>
              <w:t>Usindikaji wa mpunga</w:t>
            </w:r>
          </w:p>
        </w:tc>
        <w:tc>
          <w:tcPr>
            <w:tcW w:w="990" w:type="dxa"/>
            <w:tcBorders>
              <w:top w:val="single" w:sz="4" w:space="0" w:color="000000"/>
              <w:left w:val="single" w:sz="4" w:space="0" w:color="000000"/>
              <w:bottom w:val="single" w:sz="4" w:space="0" w:color="000000"/>
              <w:right w:val="single" w:sz="4" w:space="0" w:color="auto"/>
            </w:tcBorders>
            <w:hideMark/>
          </w:tcPr>
          <w:p w:rsidR="001D5D1B" w:rsidRDefault="001D5D1B" w:rsidP="00F43E78">
            <w:pPr>
              <w:pStyle w:val="NoSpacing"/>
              <w:jc w:val="both"/>
              <w:rPr>
                <w:rFonts w:ascii="Arial" w:hAnsi="Arial" w:cs="Arial"/>
              </w:rPr>
            </w:pPr>
            <w:r>
              <w:rPr>
                <w:rFonts w:ascii="Arial" w:hAnsi="Arial" w:cs="Arial"/>
              </w:rPr>
              <w:t>1</w:t>
            </w:r>
          </w:p>
        </w:tc>
        <w:tc>
          <w:tcPr>
            <w:tcW w:w="1620" w:type="dxa"/>
            <w:tcBorders>
              <w:top w:val="nil"/>
              <w:left w:val="single" w:sz="4" w:space="0" w:color="auto"/>
              <w:bottom w:val="nil"/>
              <w:right w:val="single" w:sz="4" w:space="0" w:color="auto"/>
            </w:tcBorders>
          </w:tcPr>
          <w:p w:rsidR="001D5D1B" w:rsidRDefault="001D5D1B" w:rsidP="00F43E78">
            <w:pPr>
              <w:pStyle w:val="NoSpacing"/>
              <w:jc w:val="both"/>
              <w:rPr>
                <w:rFonts w:ascii="Arial" w:hAnsi="Arial" w:cs="Arial"/>
              </w:rPr>
            </w:pPr>
          </w:p>
        </w:tc>
        <w:tc>
          <w:tcPr>
            <w:tcW w:w="1080" w:type="dxa"/>
            <w:tcBorders>
              <w:top w:val="single" w:sz="4" w:space="0" w:color="000000"/>
              <w:left w:val="single" w:sz="4" w:space="0" w:color="auto"/>
              <w:bottom w:val="single" w:sz="4" w:space="0" w:color="000000"/>
              <w:right w:val="single" w:sz="4" w:space="0" w:color="000000"/>
            </w:tcBorders>
            <w:hideMark/>
          </w:tcPr>
          <w:p w:rsidR="001D5D1B" w:rsidRDefault="001D5D1B" w:rsidP="00F43E78">
            <w:pPr>
              <w:pStyle w:val="NoSpacing"/>
              <w:jc w:val="both"/>
              <w:rPr>
                <w:rFonts w:ascii="Arial" w:hAnsi="Arial" w:cs="Arial"/>
              </w:rPr>
            </w:pPr>
            <w:r>
              <w:rPr>
                <w:rFonts w:ascii="Arial" w:hAnsi="Arial" w:cs="Arial"/>
              </w:rPr>
              <w:t>Vidogo</w:t>
            </w:r>
          </w:p>
        </w:tc>
      </w:tr>
    </w:tbl>
    <w:p w:rsidR="000062A8" w:rsidRDefault="000062A8">
      <w:pPr>
        <w:rPr>
          <w:rFonts w:ascii="Arial" w:hAnsi="Arial" w:cs="Arial"/>
          <w:b/>
          <w:sz w:val="24"/>
          <w:szCs w:val="24"/>
        </w:rPr>
      </w:pPr>
    </w:p>
    <w:p w:rsidR="00F515CF" w:rsidRDefault="000062A8">
      <w:pPr>
        <w:rPr>
          <w:rFonts w:ascii="Arial" w:hAnsi="Arial" w:cs="Arial"/>
          <w:b/>
          <w:sz w:val="24"/>
          <w:szCs w:val="24"/>
        </w:rPr>
      </w:pPr>
      <w:r>
        <w:rPr>
          <w:rFonts w:ascii="Arial" w:hAnsi="Arial" w:cs="Arial"/>
          <w:b/>
          <w:sz w:val="24"/>
          <w:szCs w:val="24"/>
        </w:rPr>
        <w:t xml:space="preserve">SEKTA YA KILIMO </w:t>
      </w:r>
    </w:p>
    <w:p w:rsidR="000062A8" w:rsidRDefault="00510A30">
      <w:pPr>
        <w:rPr>
          <w:rFonts w:ascii="Arial" w:hAnsi="Arial" w:cs="Arial"/>
          <w:b/>
          <w:sz w:val="24"/>
          <w:szCs w:val="24"/>
        </w:rPr>
      </w:pPr>
      <w:r>
        <w:rPr>
          <w:rFonts w:ascii="Arial" w:hAnsi="Arial" w:cs="Arial"/>
          <w:b/>
          <w:sz w:val="24"/>
          <w:szCs w:val="24"/>
        </w:rPr>
        <w:t xml:space="preserve">Wapo wawekezaji wakubwa wawili ambao wamewekeza katika Sekta ya Kilimo </w:t>
      </w:r>
      <w:proofErr w:type="gramStart"/>
      <w:r>
        <w:rPr>
          <w:rFonts w:ascii="Arial" w:hAnsi="Arial" w:cs="Arial"/>
          <w:b/>
          <w:sz w:val="24"/>
          <w:szCs w:val="24"/>
        </w:rPr>
        <w:t>kwa</w:t>
      </w:r>
      <w:proofErr w:type="gramEnd"/>
      <w:r>
        <w:rPr>
          <w:rFonts w:ascii="Arial" w:hAnsi="Arial" w:cs="Arial"/>
          <w:b/>
          <w:sz w:val="24"/>
          <w:szCs w:val="24"/>
        </w:rPr>
        <w:t xml:space="preserve"> kiwango kikubwa ambao ni </w:t>
      </w:r>
    </w:p>
    <w:p w:rsidR="00510A30" w:rsidRPr="00510A30" w:rsidRDefault="00510A30" w:rsidP="00510A30">
      <w:pPr>
        <w:keepNext/>
        <w:keepLines/>
        <w:numPr>
          <w:ilvl w:val="1"/>
          <w:numId w:val="6"/>
        </w:numPr>
        <w:spacing w:before="40" w:after="0" w:line="276" w:lineRule="auto"/>
        <w:outlineLvl w:val="1"/>
        <w:rPr>
          <w:rFonts w:ascii="Arial" w:eastAsiaTheme="majorEastAsia" w:hAnsi="Arial" w:cs="Arial"/>
          <w:b/>
          <w:sz w:val="24"/>
          <w:szCs w:val="24"/>
          <w:lang w:val="en-US"/>
        </w:rPr>
      </w:pPr>
      <w:bookmarkStart w:id="1" w:name="_Toc103139773"/>
      <w:r w:rsidRPr="00510A30">
        <w:rPr>
          <w:rFonts w:ascii="Arial" w:eastAsiaTheme="majorEastAsia" w:hAnsi="Arial" w:cs="Arial"/>
          <w:b/>
          <w:sz w:val="24"/>
          <w:szCs w:val="24"/>
          <w:lang w:val="en-US"/>
        </w:rPr>
        <w:t>Kampuni ya AVIV</w:t>
      </w:r>
      <w:bookmarkEnd w:id="1"/>
    </w:p>
    <w:p w:rsidR="00510A30" w:rsidRDefault="00510A30" w:rsidP="00510A30">
      <w:pPr>
        <w:shd w:val="clear" w:color="auto" w:fill="FFFFFF" w:themeFill="background1"/>
        <w:spacing w:after="200" w:line="360" w:lineRule="auto"/>
        <w:ind w:left="720"/>
        <w:contextualSpacing/>
        <w:jc w:val="both"/>
        <w:rPr>
          <w:rFonts w:ascii="Arial" w:hAnsi="Arial" w:cs="Arial"/>
          <w:sz w:val="24"/>
          <w:szCs w:val="24"/>
          <w:lang w:val="en-US"/>
        </w:rPr>
      </w:pPr>
      <w:r w:rsidRPr="00510A30">
        <w:rPr>
          <w:rFonts w:ascii="Arial" w:hAnsi="Arial" w:cs="Arial"/>
          <w:sz w:val="24"/>
          <w:szCs w:val="24"/>
          <w:lang w:val="en-US"/>
        </w:rPr>
        <w:t xml:space="preserve">AVIV </w:t>
      </w:r>
      <w:proofErr w:type="gramStart"/>
      <w:r w:rsidRPr="00510A30">
        <w:rPr>
          <w:rFonts w:ascii="Arial" w:hAnsi="Arial" w:cs="Arial"/>
          <w:sz w:val="24"/>
          <w:szCs w:val="24"/>
          <w:lang w:val="en-US"/>
        </w:rPr>
        <w:t>ni</w:t>
      </w:r>
      <w:proofErr w:type="gramEnd"/>
      <w:r w:rsidRPr="00510A30">
        <w:rPr>
          <w:rFonts w:ascii="Arial" w:hAnsi="Arial" w:cs="Arial"/>
          <w:sz w:val="24"/>
          <w:szCs w:val="24"/>
          <w:lang w:val="en-US"/>
        </w:rPr>
        <w:t xml:space="preserve"> kampuni </w:t>
      </w:r>
      <w:r w:rsidR="001B33C1">
        <w:rPr>
          <w:rFonts w:ascii="Arial" w:hAnsi="Arial" w:cs="Arial"/>
          <w:sz w:val="24"/>
          <w:szCs w:val="24"/>
          <w:lang w:val="en-US"/>
        </w:rPr>
        <w:t xml:space="preserve">ya mwekezaji wa Kigeni </w:t>
      </w:r>
      <w:r w:rsidRPr="00510A30">
        <w:rPr>
          <w:rFonts w:ascii="Arial" w:hAnsi="Arial" w:cs="Arial"/>
          <w:sz w:val="24"/>
          <w:szCs w:val="24"/>
          <w:lang w:val="en-US"/>
        </w:rPr>
        <w:t>inayojishughulisha na kilimo cha Kahawa katika Wilaya ya Songea kijiji cha Liganga</w:t>
      </w:r>
      <w:r w:rsidRPr="00510A30">
        <w:rPr>
          <w:rFonts w:ascii="Arial" w:hAnsi="Arial" w:cs="Arial"/>
          <w:b/>
          <w:sz w:val="24"/>
          <w:szCs w:val="24"/>
          <w:lang w:val="en-US"/>
        </w:rPr>
        <w:t xml:space="preserve">, </w:t>
      </w:r>
      <w:r w:rsidR="001B33C1">
        <w:rPr>
          <w:rFonts w:ascii="Arial" w:hAnsi="Arial" w:cs="Arial"/>
          <w:sz w:val="24"/>
          <w:szCs w:val="24"/>
          <w:lang w:val="en-US"/>
        </w:rPr>
        <w:t xml:space="preserve">Kampuni. Kampuni hii inalima Kahawa aina ya Robusta </w:t>
      </w:r>
      <w:proofErr w:type="gramStart"/>
      <w:r w:rsidR="001B33C1">
        <w:rPr>
          <w:rFonts w:ascii="Arial" w:hAnsi="Arial" w:cs="Arial"/>
          <w:sz w:val="24"/>
          <w:szCs w:val="24"/>
          <w:lang w:val="en-US"/>
        </w:rPr>
        <w:t>na</w:t>
      </w:r>
      <w:proofErr w:type="gramEnd"/>
      <w:r w:rsidR="001B33C1">
        <w:rPr>
          <w:rFonts w:ascii="Arial" w:hAnsi="Arial" w:cs="Arial"/>
          <w:sz w:val="24"/>
          <w:szCs w:val="24"/>
          <w:lang w:val="en-US"/>
        </w:rPr>
        <w:t xml:space="preserve"> inalima Hekta 2000. </w:t>
      </w:r>
      <w:proofErr w:type="gramStart"/>
      <w:r w:rsidR="001B33C1">
        <w:rPr>
          <w:rFonts w:ascii="Arial" w:hAnsi="Arial" w:cs="Arial"/>
          <w:sz w:val="24"/>
          <w:szCs w:val="24"/>
          <w:lang w:val="en-US"/>
        </w:rPr>
        <w:t>na</w:t>
      </w:r>
      <w:proofErr w:type="gramEnd"/>
      <w:r w:rsidR="001B33C1">
        <w:rPr>
          <w:rFonts w:ascii="Arial" w:hAnsi="Arial" w:cs="Arial"/>
          <w:sz w:val="24"/>
          <w:szCs w:val="24"/>
          <w:lang w:val="en-US"/>
        </w:rPr>
        <w:t xml:space="preserve"> inavuna Zaidi ya tani 1,500 kila mwaka na kahawa hiyo asilimia 80 kuuzwa moja kwa moja kwenye masoko ya nje (Direct Selling) na asilimia 20 huuzwa kupitia minada. </w:t>
      </w:r>
    </w:p>
    <w:p w:rsidR="001B33C1" w:rsidRPr="001B33C1" w:rsidRDefault="001B33C1" w:rsidP="001B33C1">
      <w:pPr>
        <w:pStyle w:val="ListParagraph"/>
        <w:numPr>
          <w:ilvl w:val="1"/>
          <w:numId w:val="6"/>
        </w:numPr>
        <w:shd w:val="clear" w:color="auto" w:fill="FFFFFF" w:themeFill="background1"/>
        <w:spacing w:line="360" w:lineRule="auto"/>
        <w:jc w:val="both"/>
        <w:rPr>
          <w:rFonts w:ascii="Arial" w:hAnsi="Arial" w:cs="Arial"/>
          <w:sz w:val="24"/>
          <w:szCs w:val="24"/>
          <w:lang w:val="en-US"/>
        </w:rPr>
      </w:pPr>
      <w:r w:rsidRPr="001B33C1">
        <w:rPr>
          <w:rFonts w:ascii="Arial" w:hAnsi="Arial" w:cs="Arial"/>
          <w:b/>
          <w:sz w:val="24"/>
          <w:szCs w:val="24"/>
          <w:lang w:val="en-US"/>
        </w:rPr>
        <w:t>Ndolela farm</w:t>
      </w:r>
      <w:r w:rsidRPr="001B33C1">
        <w:rPr>
          <w:rFonts w:ascii="Arial" w:hAnsi="Arial" w:cs="Arial"/>
          <w:sz w:val="24"/>
          <w:szCs w:val="24"/>
          <w:lang w:val="en-US"/>
        </w:rPr>
        <w:t xml:space="preserve"> </w:t>
      </w:r>
    </w:p>
    <w:p w:rsidR="00510A30" w:rsidRPr="00E97C31" w:rsidRDefault="001B33C1" w:rsidP="0084187D">
      <w:pPr>
        <w:pStyle w:val="ListParagraph"/>
        <w:shd w:val="clear" w:color="auto" w:fill="FFFFFF" w:themeFill="background1"/>
        <w:spacing w:line="360" w:lineRule="auto"/>
        <w:jc w:val="both"/>
        <w:rPr>
          <w:rFonts w:ascii="Arial" w:hAnsi="Arial" w:cs="Arial"/>
          <w:sz w:val="24"/>
          <w:szCs w:val="24"/>
          <w:lang w:val="en-US"/>
        </w:rPr>
      </w:pPr>
      <w:r w:rsidRPr="00E97C31">
        <w:rPr>
          <w:rFonts w:ascii="Arial" w:hAnsi="Arial" w:cs="Arial"/>
          <w:sz w:val="24"/>
          <w:szCs w:val="24"/>
          <w:lang w:val="en-US"/>
        </w:rPr>
        <w:t xml:space="preserve">Ni kampuni ya kigeni inayojishughulisha </w:t>
      </w:r>
      <w:proofErr w:type="gramStart"/>
      <w:r w:rsidRPr="00E97C31">
        <w:rPr>
          <w:rFonts w:ascii="Arial" w:hAnsi="Arial" w:cs="Arial"/>
          <w:sz w:val="24"/>
          <w:szCs w:val="24"/>
          <w:lang w:val="en-US"/>
        </w:rPr>
        <w:t>na</w:t>
      </w:r>
      <w:proofErr w:type="gramEnd"/>
      <w:r w:rsidRPr="00E97C31">
        <w:rPr>
          <w:rFonts w:ascii="Arial" w:hAnsi="Arial" w:cs="Arial"/>
          <w:sz w:val="24"/>
          <w:szCs w:val="24"/>
          <w:lang w:val="en-US"/>
        </w:rPr>
        <w:t xml:space="preserve"> </w:t>
      </w:r>
      <w:r w:rsidR="0075465A" w:rsidRPr="00E97C31">
        <w:rPr>
          <w:rFonts w:ascii="Arial" w:hAnsi="Arial" w:cs="Arial"/>
          <w:sz w:val="24"/>
          <w:szCs w:val="24"/>
          <w:lang w:val="en-US"/>
        </w:rPr>
        <w:t xml:space="preserve">kilimo cha mahindi, maharage, maparachichi na ufugaji wa ng’ombe </w:t>
      </w:r>
      <w:bookmarkStart w:id="2" w:name="_GoBack"/>
      <w:bookmarkEnd w:id="2"/>
    </w:p>
    <w:p w:rsidR="00F43E78" w:rsidRDefault="00F43E78">
      <w:pPr>
        <w:rPr>
          <w:rFonts w:ascii="Arial" w:hAnsi="Arial" w:cs="Arial"/>
          <w:b/>
          <w:sz w:val="24"/>
          <w:szCs w:val="24"/>
        </w:rPr>
      </w:pPr>
    </w:p>
    <w:sectPr w:rsidR="00F43E78" w:rsidSect="00F515CF">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DA"/>
    <w:multiLevelType w:val="multilevel"/>
    <w:tmpl w:val="F9FA9146"/>
    <w:lvl w:ilvl="0">
      <w:start w:val="1"/>
      <w:numFmt w:val="decimal"/>
      <w:lvlText w:val="%1."/>
      <w:lvlJc w:val="left"/>
      <w:pPr>
        <w:ind w:left="540" w:hanging="360"/>
      </w:pPr>
    </w:lvl>
    <w:lvl w:ilvl="1">
      <w:numFmt w:val="decimal"/>
      <w:isLgl/>
      <w:lvlText w:val="%1.%2"/>
      <w:lvlJc w:val="left"/>
      <w:pPr>
        <w:ind w:left="705" w:hanging="525"/>
      </w:pPr>
    </w:lvl>
    <w:lvl w:ilvl="2">
      <w:start w:val="1"/>
      <w:numFmt w:val="decimal"/>
      <w:isLgl/>
      <w:lvlText w:val="%1.%2.%3"/>
      <w:lvlJc w:val="left"/>
      <w:pPr>
        <w:ind w:left="900" w:hanging="720"/>
      </w:pPr>
    </w:lvl>
    <w:lvl w:ilvl="3">
      <w:start w:val="1"/>
      <w:numFmt w:val="decimal"/>
      <w:isLgl/>
      <w:lvlText w:val="%1.%2.%3.%4"/>
      <w:lvlJc w:val="left"/>
      <w:pPr>
        <w:ind w:left="1260" w:hanging="1080"/>
      </w:pPr>
    </w:lvl>
    <w:lvl w:ilvl="4">
      <w:start w:val="1"/>
      <w:numFmt w:val="decimal"/>
      <w:isLgl/>
      <w:lvlText w:val="%1.%2.%3.%4.%5"/>
      <w:lvlJc w:val="left"/>
      <w:pPr>
        <w:ind w:left="1260" w:hanging="1080"/>
      </w:pPr>
    </w:lvl>
    <w:lvl w:ilvl="5">
      <w:start w:val="1"/>
      <w:numFmt w:val="decimal"/>
      <w:isLgl/>
      <w:lvlText w:val="%1.%2.%3.%4.%5.%6"/>
      <w:lvlJc w:val="left"/>
      <w:pPr>
        <w:ind w:left="1620" w:hanging="1440"/>
      </w:pPr>
    </w:lvl>
    <w:lvl w:ilvl="6">
      <w:start w:val="1"/>
      <w:numFmt w:val="decimal"/>
      <w:isLgl/>
      <w:lvlText w:val="%1.%2.%3.%4.%5.%6.%7"/>
      <w:lvlJc w:val="left"/>
      <w:pPr>
        <w:ind w:left="1620" w:hanging="1440"/>
      </w:pPr>
    </w:lvl>
    <w:lvl w:ilvl="7">
      <w:start w:val="1"/>
      <w:numFmt w:val="decimal"/>
      <w:isLgl/>
      <w:lvlText w:val="%1.%2.%3.%4.%5.%6.%7.%8"/>
      <w:lvlJc w:val="left"/>
      <w:pPr>
        <w:ind w:left="1980" w:hanging="1800"/>
      </w:pPr>
    </w:lvl>
    <w:lvl w:ilvl="8">
      <w:start w:val="1"/>
      <w:numFmt w:val="decimal"/>
      <w:isLgl/>
      <w:lvlText w:val="%1.%2.%3.%4.%5.%6.%7.%8.%9"/>
      <w:lvlJc w:val="left"/>
      <w:pPr>
        <w:ind w:left="1980" w:hanging="1800"/>
      </w:pPr>
    </w:lvl>
  </w:abstractNum>
  <w:abstractNum w:abstractNumId="1" w15:restartNumberingAfterBreak="0">
    <w:nsid w:val="1A683D31"/>
    <w:multiLevelType w:val="multilevel"/>
    <w:tmpl w:val="B284E96E"/>
    <w:lvl w:ilvl="0">
      <w:start w:val="1"/>
      <w:numFmt w:val="decimal"/>
      <w:lvlText w:val="%1.0."/>
      <w:lvlJc w:val="left"/>
      <w:pPr>
        <w:ind w:left="720" w:hanging="720"/>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2DA3C8B"/>
    <w:multiLevelType w:val="hybridMultilevel"/>
    <w:tmpl w:val="C46C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2147D"/>
    <w:multiLevelType w:val="hybridMultilevel"/>
    <w:tmpl w:val="352A1278"/>
    <w:lvl w:ilvl="0" w:tplc="ECCCCD3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6108E1"/>
    <w:multiLevelType w:val="hybridMultilevel"/>
    <w:tmpl w:val="5316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7B2638"/>
    <w:multiLevelType w:val="hybridMultilevel"/>
    <w:tmpl w:val="B252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6B4DE3"/>
    <w:multiLevelType w:val="hybridMultilevel"/>
    <w:tmpl w:val="A7945C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C8B580A"/>
    <w:multiLevelType w:val="hybridMultilevel"/>
    <w:tmpl w:val="105A87D8"/>
    <w:lvl w:ilvl="0" w:tplc="EFBEEE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E573C0"/>
    <w:multiLevelType w:val="hybridMultilevel"/>
    <w:tmpl w:val="C8A84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1"/>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CF"/>
    <w:rsid w:val="000062A8"/>
    <w:rsid w:val="0012194C"/>
    <w:rsid w:val="00167C8A"/>
    <w:rsid w:val="0018277F"/>
    <w:rsid w:val="001B33C1"/>
    <w:rsid w:val="001D5D1B"/>
    <w:rsid w:val="00207B42"/>
    <w:rsid w:val="00211159"/>
    <w:rsid w:val="00432700"/>
    <w:rsid w:val="00466516"/>
    <w:rsid w:val="004E4422"/>
    <w:rsid w:val="00510A30"/>
    <w:rsid w:val="005576EF"/>
    <w:rsid w:val="0061427D"/>
    <w:rsid w:val="0075465A"/>
    <w:rsid w:val="007B0DA0"/>
    <w:rsid w:val="007D5AB4"/>
    <w:rsid w:val="00821F53"/>
    <w:rsid w:val="0084187D"/>
    <w:rsid w:val="00990A81"/>
    <w:rsid w:val="009928BA"/>
    <w:rsid w:val="00B30694"/>
    <w:rsid w:val="00D0187C"/>
    <w:rsid w:val="00D21A41"/>
    <w:rsid w:val="00D459DB"/>
    <w:rsid w:val="00DA0E83"/>
    <w:rsid w:val="00DB127F"/>
    <w:rsid w:val="00E77F01"/>
    <w:rsid w:val="00E97C31"/>
    <w:rsid w:val="00F43E78"/>
    <w:rsid w:val="00F515CF"/>
    <w:rsid w:val="00FD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D8A6-8F77-4BD8-998B-51CD9C79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2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D5D1B"/>
    <w:pPr>
      <w:spacing w:after="0" w:line="240" w:lineRule="auto"/>
    </w:pPr>
    <w:rPr>
      <w:rFonts w:ascii="Times New Roman" w:eastAsia="Times New Roman" w:hAnsi="Times New Roman" w:cs="Times New Roman"/>
      <w:b/>
      <w:bCs/>
      <w:sz w:val="20"/>
      <w:szCs w:val="20"/>
      <w:lang w:eastAsia="en-GB"/>
    </w:rPr>
  </w:style>
  <w:style w:type="character" w:customStyle="1" w:styleId="NoSpacingChar">
    <w:name w:val="No Spacing Char"/>
    <w:link w:val="NoSpacing"/>
    <w:uiPriority w:val="1"/>
    <w:locked/>
    <w:rsid w:val="001D5D1B"/>
    <w:rPr>
      <w:rFonts w:ascii="Calibri" w:eastAsia="Calibri" w:hAnsi="Calibri"/>
    </w:rPr>
  </w:style>
  <w:style w:type="paragraph" w:styleId="NoSpacing">
    <w:name w:val="No Spacing"/>
    <w:link w:val="NoSpacingChar"/>
    <w:uiPriority w:val="1"/>
    <w:qFormat/>
    <w:rsid w:val="001D5D1B"/>
    <w:pPr>
      <w:spacing w:after="0" w:line="240" w:lineRule="auto"/>
    </w:pPr>
    <w:rPr>
      <w:rFonts w:ascii="Calibri" w:eastAsia="Calibri" w:hAnsi="Calibri"/>
    </w:rPr>
  </w:style>
  <w:style w:type="character" w:customStyle="1" w:styleId="ListParagraphChar">
    <w:name w:val="List Paragraph Char"/>
    <w:link w:val="ListParagraph"/>
    <w:uiPriority w:val="34"/>
    <w:locked/>
    <w:rsid w:val="001D5D1B"/>
    <w:rPr>
      <w:rFonts w:ascii="Calibri" w:eastAsia="Calibri" w:hAnsi="Calibri"/>
    </w:rPr>
  </w:style>
  <w:style w:type="paragraph" w:styleId="ListParagraph">
    <w:name w:val="List Paragraph"/>
    <w:basedOn w:val="Normal"/>
    <w:link w:val="ListParagraphChar"/>
    <w:uiPriority w:val="34"/>
    <w:qFormat/>
    <w:rsid w:val="001D5D1B"/>
    <w:pPr>
      <w:spacing w:after="200" w:line="276" w:lineRule="auto"/>
      <w:ind w:left="720"/>
      <w:contextualSpacing/>
    </w:pPr>
    <w:rPr>
      <w:rFonts w:ascii="Calibri" w:eastAsia="Calibri" w:hAnsi="Calibri"/>
    </w:rPr>
  </w:style>
  <w:style w:type="paragraph" w:customStyle="1" w:styleId="Style4">
    <w:name w:val="_Style 4"/>
    <w:basedOn w:val="Normal"/>
    <w:qFormat/>
    <w:rsid w:val="001D5D1B"/>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MSONDA</dc:creator>
  <cp:keywords/>
  <dc:description/>
  <cp:lastModifiedBy>MSONDA</cp:lastModifiedBy>
  <cp:revision>49</cp:revision>
  <dcterms:created xsi:type="dcterms:W3CDTF">2022-07-26T02:40:00Z</dcterms:created>
  <dcterms:modified xsi:type="dcterms:W3CDTF">2022-07-26T11:45:00Z</dcterms:modified>
</cp:coreProperties>
</file>